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E9504" w14:textId="3B704AE8" w:rsidR="00103482" w:rsidRDefault="00517F7A">
      <w:pPr>
        <w:shd w:val="clear" w:color="auto" w:fill="FFFFFF"/>
        <w:spacing w:line="278" w:lineRule="exact"/>
        <w:ind w:right="-60" w:firstLine="720"/>
        <w:jc w:val="center"/>
        <w:rPr>
          <w:rFonts w:eastAsia="Times New Roman"/>
          <w:b/>
          <w:bCs/>
          <w:color w:val="000000"/>
          <w:spacing w:val="-1"/>
          <w:sz w:val="24"/>
          <w:szCs w:val="24"/>
        </w:rPr>
      </w:pPr>
      <w:r>
        <w:rPr>
          <w:rFonts w:eastAsia="Times New Roman"/>
          <w:b/>
          <w:bCs/>
          <w:color w:val="000000"/>
          <w:spacing w:val="-1"/>
          <w:sz w:val="24"/>
          <w:szCs w:val="24"/>
        </w:rPr>
        <w:t>Договор</w:t>
      </w:r>
      <w:r w:rsidR="00D245A3">
        <w:rPr>
          <w:rFonts w:eastAsia="Times New Roman"/>
          <w:b/>
          <w:bCs/>
          <w:color w:val="000000"/>
          <w:spacing w:val="-1"/>
          <w:sz w:val="24"/>
          <w:szCs w:val="24"/>
        </w:rPr>
        <w:t xml:space="preserve"> </w:t>
      </w:r>
      <w:proofErr w:type="gramStart"/>
      <w:r w:rsidR="00D245A3">
        <w:rPr>
          <w:rFonts w:eastAsia="Times New Roman"/>
          <w:b/>
          <w:bCs/>
          <w:color w:val="000000"/>
          <w:spacing w:val="-1"/>
          <w:sz w:val="24"/>
          <w:szCs w:val="24"/>
        </w:rPr>
        <w:t>№</w:t>
      </w:r>
      <w:r w:rsidR="00D245A3" w:rsidRPr="00D245A3">
        <w:rPr>
          <w:rFonts w:eastAsia="Times New Roman"/>
          <w:b/>
          <w:bCs/>
          <w:color w:val="000000"/>
          <w:spacing w:val="-1"/>
          <w:sz w:val="24"/>
          <w:szCs w:val="24"/>
        </w:rPr>
        <w:t>{</w:t>
      </w:r>
      <w:proofErr w:type="gramEnd"/>
      <w:r w:rsidR="00D245A3" w:rsidRPr="00D245A3">
        <w:rPr>
          <w:rFonts w:eastAsia="Times New Roman"/>
          <w:b/>
          <w:bCs/>
          <w:color w:val="000000"/>
          <w:spacing w:val="-1"/>
          <w:sz w:val="24"/>
          <w:szCs w:val="24"/>
        </w:rPr>
        <w:t xml:space="preserve">{ </w:t>
      </w:r>
      <w:proofErr w:type="spellStart"/>
      <w:r w:rsidR="00D245A3" w:rsidRPr="00D245A3">
        <w:rPr>
          <w:rFonts w:eastAsia="Times New Roman"/>
          <w:b/>
          <w:bCs/>
          <w:color w:val="000000"/>
          <w:spacing w:val="-1"/>
          <w:sz w:val="24"/>
          <w:szCs w:val="24"/>
        </w:rPr>
        <w:t>numdogovor</w:t>
      </w:r>
      <w:proofErr w:type="spellEnd"/>
      <w:r w:rsidR="00D245A3" w:rsidRPr="00D245A3">
        <w:rPr>
          <w:rFonts w:eastAsia="Times New Roman"/>
          <w:b/>
          <w:bCs/>
          <w:color w:val="000000"/>
          <w:spacing w:val="-1"/>
          <w:sz w:val="24"/>
          <w:szCs w:val="24"/>
        </w:rPr>
        <w:t xml:space="preserve"> }}</w:t>
      </w:r>
    </w:p>
    <w:p w14:paraId="0E27878F" w14:textId="77777777" w:rsidR="00103482" w:rsidRDefault="00517F7A">
      <w:pPr>
        <w:shd w:val="clear" w:color="auto" w:fill="FFFFFF"/>
        <w:spacing w:line="278" w:lineRule="exact"/>
        <w:ind w:right="-60" w:firstLine="720"/>
        <w:jc w:val="center"/>
        <w:rPr>
          <w:sz w:val="24"/>
          <w:szCs w:val="24"/>
        </w:rPr>
      </w:pPr>
      <w:r>
        <w:rPr>
          <w:rFonts w:eastAsia="Times New Roman"/>
          <w:b/>
          <w:bCs/>
          <w:color w:val="000000"/>
          <w:spacing w:val="-2"/>
          <w:sz w:val="24"/>
          <w:szCs w:val="24"/>
        </w:rPr>
        <w:t>транспортно-экспедиторского обслуживания</w:t>
      </w:r>
    </w:p>
    <w:p w14:paraId="1D8828E8" w14:textId="33089D20" w:rsidR="00103482" w:rsidRDefault="00517F7A">
      <w:pPr>
        <w:shd w:val="clear" w:color="auto" w:fill="FFFFFF"/>
        <w:tabs>
          <w:tab w:val="left" w:pos="6240"/>
        </w:tabs>
        <w:spacing w:before="269"/>
        <w:ind w:right="-60"/>
        <w:jc w:val="both"/>
        <w:rPr>
          <w:sz w:val="24"/>
          <w:szCs w:val="24"/>
        </w:rPr>
      </w:pPr>
      <w:proofErr w:type="spellStart"/>
      <w:r>
        <w:rPr>
          <w:rFonts w:eastAsia="Times New Roman"/>
          <w:b/>
          <w:color w:val="212121"/>
          <w:spacing w:val="7"/>
          <w:sz w:val="24"/>
          <w:szCs w:val="24"/>
        </w:rPr>
        <w:t>пгт</w:t>
      </w:r>
      <w:proofErr w:type="spellEnd"/>
      <w:r>
        <w:rPr>
          <w:rFonts w:eastAsia="Times New Roman"/>
          <w:b/>
          <w:color w:val="212121"/>
          <w:spacing w:val="7"/>
          <w:sz w:val="24"/>
          <w:szCs w:val="24"/>
        </w:rPr>
        <w:t>. Забайкальск</w:t>
      </w:r>
      <w:r w:rsidR="00D245A3">
        <w:rPr>
          <w:rFonts w:eastAsia="Times New Roman"/>
          <w:color w:val="212121"/>
          <w:sz w:val="24"/>
          <w:szCs w:val="24"/>
        </w:rPr>
        <w:tab/>
      </w:r>
      <w:r w:rsidR="00D245A3" w:rsidRPr="00D245A3">
        <w:rPr>
          <w:rFonts w:eastAsia="Times New Roman"/>
          <w:color w:val="212121"/>
          <w:sz w:val="24"/>
          <w:szCs w:val="24"/>
        </w:rPr>
        <w:t xml:space="preserve">{{ </w:t>
      </w:r>
      <w:proofErr w:type="spellStart"/>
      <w:r w:rsidR="00D245A3" w:rsidRPr="00D245A3">
        <w:rPr>
          <w:rFonts w:eastAsia="Times New Roman"/>
          <w:color w:val="212121"/>
          <w:sz w:val="24"/>
          <w:szCs w:val="24"/>
        </w:rPr>
        <w:t>datedogovorx</w:t>
      </w:r>
      <w:proofErr w:type="spellEnd"/>
      <w:r w:rsidR="00D245A3" w:rsidRPr="00D245A3">
        <w:rPr>
          <w:rFonts w:eastAsia="Times New Roman"/>
          <w:color w:val="212121"/>
          <w:sz w:val="24"/>
          <w:szCs w:val="24"/>
        </w:rPr>
        <w:t xml:space="preserve"> }}</w:t>
      </w:r>
      <w:r w:rsidR="00D245A3">
        <w:rPr>
          <w:rFonts w:eastAsia="Times New Roman"/>
          <w:color w:val="212121"/>
          <w:sz w:val="24"/>
          <w:szCs w:val="24"/>
        </w:rPr>
        <w:br/>
      </w:r>
    </w:p>
    <w:p w14:paraId="0B96095A" w14:textId="1AD719C4" w:rsidR="00103482" w:rsidRDefault="00517F7A">
      <w:pPr>
        <w:shd w:val="clear" w:color="auto" w:fill="FFFFFF"/>
        <w:spacing w:line="274" w:lineRule="exact"/>
        <w:ind w:right="-6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         </w:t>
      </w:r>
      <w:proofErr w:type="gramStart"/>
      <w:r w:rsidR="00D245A3" w:rsidRPr="00D245A3">
        <w:rPr>
          <w:rFonts w:eastAsia="Times New Roman"/>
          <w:color w:val="000000"/>
          <w:sz w:val="22"/>
          <w:szCs w:val="22"/>
        </w:rPr>
        <w:t xml:space="preserve">{{ </w:t>
      </w:r>
      <w:proofErr w:type="spellStart"/>
      <w:r w:rsidR="00D245A3" w:rsidRPr="00D245A3">
        <w:rPr>
          <w:rFonts w:eastAsia="Times New Roman"/>
          <w:color w:val="000000"/>
          <w:sz w:val="22"/>
          <w:szCs w:val="22"/>
        </w:rPr>
        <w:t>namezakazchik</w:t>
      </w:r>
      <w:proofErr w:type="spellEnd"/>
      <w:proofErr w:type="gramEnd"/>
      <w:r w:rsidR="00D245A3" w:rsidRPr="00D245A3">
        <w:rPr>
          <w:rFonts w:eastAsia="Times New Roman"/>
          <w:color w:val="000000"/>
          <w:sz w:val="22"/>
          <w:szCs w:val="22"/>
        </w:rPr>
        <w:t xml:space="preserve"> }}</w:t>
      </w:r>
      <w:r>
        <w:rPr>
          <w:rFonts w:eastAsia="Times New Roman"/>
          <w:color w:val="000000"/>
          <w:sz w:val="22"/>
          <w:szCs w:val="22"/>
        </w:rPr>
        <w:t xml:space="preserve">, в лице </w:t>
      </w:r>
      <w:r w:rsidR="00D245A3" w:rsidRPr="00D245A3">
        <w:rPr>
          <w:rFonts w:eastAsia="Times New Roman"/>
          <w:color w:val="000000"/>
          <w:sz w:val="22"/>
          <w:szCs w:val="22"/>
        </w:rPr>
        <w:t xml:space="preserve">{{ </w:t>
      </w:r>
      <w:proofErr w:type="spellStart"/>
      <w:r w:rsidR="00D245A3" w:rsidRPr="00D245A3">
        <w:rPr>
          <w:rFonts w:eastAsia="Times New Roman"/>
          <w:color w:val="000000"/>
          <w:sz w:val="22"/>
          <w:szCs w:val="22"/>
        </w:rPr>
        <w:t>vlice</w:t>
      </w:r>
      <w:proofErr w:type="spellEnd"/>
      <w:r w:rsidR="00D245A3" w:rsidRPr="00D245A3">
        <w:rPr>
          <w:rFonts w:eastAsia="Times New Roman"/>
          <w:color w:val="000000"/>
          <w:sz w:val="22"/>
          <w:szCs w:val="22"/>
        </w:rPr>
        <w:t xml:space="preserve"> }}</w:t>
      </w:r>
      <w:r>
        <w:rPr>
          <w:rFonts w:eastAsia="Times New Roman"/>
          <w:color w:val="000000"/>
          <w:sz w:val="22"/>
          <w:szCs w:val="22"/>
        </w:rPr>
        <w:t xml:space="preserve">, </w:t>
      </w:r>
      <w:r>
        <w:rPr>
          <w:rFonts w:eastAsia="Times New Roman"/>
          <w:color w:val="000000"/>
          <w:spacing w:val="2"/>
          <w:sz w:val="22"/>
          <w:szCs w:val="22"/>
        </w:rPr>
        <w:t xml:space="preserve">действующего на основании </w:t>
      </w:r>
      <w:r w:rsidR="00D245A3">
        <w:rPr>
          <w:rFonts w:eastAsia="Times New Roman"/>
          <w:color w:val="000000"/>
          <w:spacing w:val="2"/>
          <w:sz w:val="22"/>
          <w:szCs w:val="22"/>
        </w:rPr>
        <w:t xml:space="preserve">{{ </w:t>
      </w:r>
      <w:proofErr w:type="spellStart"/>
      <w:r w:rsidR="00D245A3">
        <w:rPr>
          <w:rFonts w:eastAsia="Times New Roman"/>
          <w:color w:val="000000"/>
          <w:spacing w:val="2"/>
          <w:sz w:val="22"/>
          <w:szCs w:val="22"/>
        </w:rPr>
        <w:t>based_</w:t>
      </w:r>
      <w:r w:rsidR="00D245A3" w:rsidRPr="00D245A3">
        <w:rPr>
          <w:rFonts w:eastAsia="Times New Roman"/>
          <w:color w:val="000000"/>
          <w:spacing w:val="2"/>
          <w:sz w:val="22"/>
          <w:szCs w:val="22"/>
        </w:rPr>
        <w:t>z</w:t>
      </w:r>
      <w:proofErr w:type="spellEnd"/>
      <w:r w:rsidR="00D245A3" w:rsidRPr="00D245A3">
        <w:rPr>
          <w:rFonts w:eastAsia="Times New Roman"/>
          <w:color w:val="000000"/>
          <w:spacing w:val="2"/>
          <w:sz w:val="22"/>
          <w:szCs w:val="22"/>
        </w:rPr>
        <w:t xml:space="preserve"> }}</w:t>
      </w:r>
      <w:r>
        <w:rPr>
          <w:rFonts w:eastAsia="Times New Roman"/>
          <w:color w:val="000000"/>
          <w:spacing w:val="2"/>
          <w:sz w:val="22"/>
          <w:szCs w:val="22"/>
        </w:rPr>
        <w:t xml:space="preserve">, именуемый в дальнейшем </w:t>
      </w:r>
      <w:r>
        <w:rPr>
          <w:rFonts w:eastAsia="Times New Roman"/>
          <w:b/>
          <w:bCs/>
          <w:color w:val="000000"/>
          <w:spacing w:val="5"/>
          <w:sz w:val="22"/>
          <w:szCs w:val="22"/>
        </w:rPr>
        <w:t xml:space="preserve">Клиент, </w:t>
      </w:r>
      <w:r>
        <w:rPr>
          <w:rFonts w:eastAsia="Times New Roman"/>
          <w:color w:val="000000"/>
          <w:spacing w:val="5"/>
          <w:sz w:val="22"/>
          <w:szCs w:val="22"/>
        </w:rPr>
        <w:t xml:space="preserve">с одной стороны, и </w:t>
      </w:r>
      <w:r w:rsidR="00D245A3" w:rsidRPr="00D245A3">
        <w:rPr>
          <w:rFonts w:eastAsia="Times New Roman"/>
          <w:color w:val="000000"/>
          <w:spacing w:val="5"/>
          <w:sz w:val="22"/>
          <w:szCs w:val="22"/>
        </w:rPr>
        <w:t xml:space="preserve">{{ </w:t>
      </w:r>
      <w:proofErr w:type="spellStart"/>
      <w:r w:rsidR="00D245A3" w:rsidRPr="00D245A3">
        <w:rPr>
          <w:rFonts w:eastAsia="Times New Roman"/>
          <w:color w:val="000000"/>
          <w:spacing w:val="5"/>
          <w:sz w:val="22"/>
          <w:szCs w:val="22"/>
        </w:rPr>
        <w:t>nameipzakazchik</w:t>
      </w:r>
      <w:proofErr w:type="spellEnd"/>
      <w:r w:rsidR="00D245A3" w:rsidRPr="00D245A3">
        <w:rPr>
          <w:rFonts w:eastAsia="Times New Roman"/>
          <w:color w:val="000000"/>
          <w:spacing w:val="5"/>
          <w:sz w:val="22"/>
          <w:szCs w:val="22"/>
        </w:rPr>
        <w:t xml:space="preserve"> }}</w:t>
      </w:r>
      <w:r>
        <w:rPr>
          <w:rFonts w:eastAsia="Times New Roman"/>
          <w:color w:val="000000"/>
          <w:spacing w:val="9"/>
          <w:sz w:val="22"/>
          <w:szCs w:val="22"/>
        </w:rPr>
        <w:t xml:space="preserve">, </w:t>
      </w:r>
      <w:r>
        <w:rPr>
          <w:rFonts w:eastAsia="Times New Roman"/>
          <w:color w:val="000000"/>
          <w:spacing w:val="2"/>
          <w:sz w:val="22"/>
          <w:szCs w:val="22"/>
        </w:rPr>
        <w:t xml:space="preserve">действующая на основании </w:t>
      </w:r>
      <w:r w:rsidR="00EB5ACE" w:rsidRPr="00EB5ACE">
        <w:rPr>
          <w:rFonts w:eastAsia="Times New Roman"/>
          <w:color w:val="000000"/>
          <w:spacing w:val="2"/>
          <w:sz w:val="22"/>
          <w:szCs w:val="22"/>
        </w:rPr>
        <w:t xml:space="preserve">{{ </w:t>
      </w:r>
      <w:proofErr w:type="spellStart"/>
      <w:r w:rsidR="00EB5ACE" w:rsidRPr="00EB5ACE">
        <w:rPr>
          <w:rFonts w:eastAsia="Times New Roman"/>
          <w:color w:val="000000"/>
          <w:spacing w:val="2"/>
          <w:sz w:val="22"/>
          <w:szCs w:val="22"/>
        </w:rPr>
        <w:t>based_ipz</w:t>
      </w:r>
      <w:proofErr w:type="spellEnd"/>
      <w:r w:rsidR="00EB5ACE" w:rsidRPr="00EB5ACE">
        <w:rPr>
          <w:rFonts w:eastAsia="Times New Roman"/>
          <w:color w:val="000000"/>
          <w:spacing w:val="2"/>
          <w:sz w:val="22"/>
          <w:szCs w:val="22"/>
        </w:rPr>
        <w:t xml:space="preserve"> }}</w:t>
      </w:r>
      <w:r>
        <w:rPr>
          <w:rFonts w:eastAsia="Times New Roman"/>
          <w:color w:val="000000"/>
          <w:spacing w:val="2"/>
          <w:sz w:val="22"/>
          <w:szCs w:val="22"/>
        </w:rPr>
        <w:t xml:space="preserve">, именуемая </w:t>
      </w:r>
      <w:r>
        <w:rPr>
          <w:rFonts w:eastAsia="Times New Roman"/>
          <w:color w:val="212121"/>
          <w:spacing w:val="2"/>
          <w:sz w:val="22"/>
          <w:szCs w:val="22"/>
        </w:rPr>
        <w:t xml:space="preserve">в </w:t>
      </w:r>
      <w:r>
        <w:rPr>
          <w:rFonts w:eastAsia="Times New Roman"/>
          <w:color w:val="000000"/>
          <w:spacing w:val="2"/>
          <w:sz w:val="22"/>
          <w:szCs w:val="22"/>
        </w:rPr>
        <w:t xml:space="preserve">дальнейшем </w:t>
      </w:r>
      <w:r>
        <w:rPr>
          <w:rFonts w:eastAsia="Times New Roman"/>
          <w:b/>
          <w:bCs/>
          <w:color w:val="000000"/>
          <w:spacing w:val="2"/>
          <w:sz w:val="22"/>
          <w:szCs w:val="22"/>
        </w:rPr>
        <w:t xml:space="preserve">Экспедитор, </w:t>
      </w:r>
      <w:r>
        <w:rPr>
          <w:rFonts w:eastAsia="Times New Roman"/>
          <w:color w:val="000000"/>
          <w:spacing w:val="2"/>
          <w:sz w:val="22"/>
          <w:szCs w:val="22"/>
        </w:rPr>
        <w:t xml:space="preserve">с другой </w:t>
      </w:r>
      <w:r>
        <w:rPr>
          <w:rFonts w:eastAsia="Times New Roman"/>
          <w:color w:val="000000"/>
          <w:sz w:val="22"/>
          <w:szCs w:val="22"/>
        </w:rPr>
        <w:t xml:space="preserve">стороны, заключили настоящий Договор о </w:t>
      </w:r>
      <w:r>
        <w:rPr>
          <w:rFonts w:eastAsia="Times New Roman"/>
          <w:color w:val="000000"/>
          <w:sz w:val="22"/>
          <w:szCs w:val="22"/>
        </w:rPr>
        <w:t>нижеследующем:</w:t>
      </w:r>
    </w:p>
    <w:p w14:paraId="15F17699" w14:textId="77777777" w:rsidR="00103482" w:rsidRDefault="00517F7A">
      <w:pPr>
        <w:shd w:val="clear" w:color="auto" w:fill="FFFFFF"/>
        <w:spacing w:line="274" w:lineRule="exact"/>
        <w:ind w:left="720" w:right="-60"/>
        <w:jc w:val="center"/>
        <w:rPr>
          <w:rFonts w:eastAsia="Times New Roman"/>
          <w:b/>
          <w:bCs/>
          <w:color w:val="000000"/>
          <w:spacing w:val="-1"/>
          <w:sz w:val="22"/>
          <w:szCs w:val="22"/>
        </w:rPr>
      </w:pPr>
      <w:r>
        <w:rPr>
          <w:rFonts w:eastAsia="Times New Roman"/>
          <w:b/>
          <w:bCs/>
          <w:color w:val="000000"/>
          <w:spacing w:val="-1"/>
          <w:sz w:val="22"/>
          <w:szCs w:val="22"/>
        </w:rPr>
        <w:t>1.Предмет договора</w:t>
      </w:r>
    </w:p>
    <w:p w14:paraId="6B5F8832" w14:textId="77777777" w:rsidR="00103482" w:rsidRDefault="00517F7A">
      <w:pPr>
        <w:shd w:val="clear" w:color="auto" w:fill="FFFFFF"/>
        <w:tabs>
          <w:tab w:val="left" w:pos="1320"/>
        </w:tabs>
        <w:spacing w:line="274" w:lineRule="exact"/>
        <w:ind w:right="-60" w:firstLine="720"/>
        <w:jc w:val="both"/>
        <w:rPr>
          <w:rFonts w:eastAsia="Times New Roman"/>
          <w:color w:val="000000"/>
          <w:sz w:val="22"/>
          <w:szCs w:val="22"/>
        </w:rPr>
      </w:pPr>
      <w:r>
        <w:rPr>
          <w:color w:val="212121"/>
          <w:spacing w:val="7"/>
          <w:sz w:val="22"/>
          <w:szCs w:val="22"/>
        </w:rPr>
        <w:t xml:space="preserve">1.1. </w:t>
      </w:r>
      <w:r>
        <w:rPr>
          <w:rFonts w:eastAsia="Times New Roman"/>
          <w:bCs/>
          <w:color w:val="000000"/>
          <w:spacing w:val="7"/>
          <w:sz w:val="22"/>
          <w:szCs w:val="22"/>
        </w:rPr>
        <w:t xml:space="preserve">Клиент </w:t>
      </w:r>
      <w:r>
        <w:rPr>
          <w:rFonts w:eastAsia="Times New Roman"/>
          <w:color w:val="000000"/>
          <w:spacing w:val="7"/>
          <w:sz w:val="22"/>
          <w:szCs w:val="22"/>
        </w:rPr>
        <w:t xml:space="preserve">поручает, а Экспедитор принимает на себя обязанность за </w:t>
      </w:r>
      <w:r>
        <w:rPr>
          <w:rFonts w:eastAsia="Times New Roman"/>
          <w:color w:val="000000"/>
          <w:spacing w:val="8"/>
          <w:sz w:val="22"/>
          <w:szCs w:val="22"/>
        </w:rPr>
        <w:t xml:space="preserve">вознаграждение </w:t>
      </w:r>
      <w:r>
        <w:rPr>
          <w:rFonts w:eastAsia="Times New Roman"/>
          <w:color w:val="212121"/>
          <w:spacing w:val="8"/>
          <w:sz w:val="22"/>
          <w:szCs w:val="22"/>
        </w:rPr>
        <w:t xml:space="preserve">и </w:t>
      </w:r>
      <w:r>
        <w:rPr>
          <w:rFonts w:eastAsia="Times New Roman"/>
          <w:color w:val="000000"/>
          <w:spacing w:val="8"/>
          <w:sz w:val="22"/>
          <w:szCs w:val="22"/>
        </w:rPr>
        <w:t xml:space="preserve">за счет </w:t>
      </w:r>
      <w:r>
        <w:rPr>
          <w:rFonts w:eastAsia="Times New Roman"/>
          <w:bCs/>
          <w:color w:val="000000"/>
          <w:spacing w:val="8"/>
          <w:sz w:val="22"/>
          <w:szCs w:val="22"/>
        </w:rPr>
        <w:t xml:space="preserve">Клиента, по  </w:t>
      </w:r>
      <w:r>
        <w:rPr>
          <w:color w:val="000000"/>
          <w:sz w:val="22"/>
          <w:szCs w:val="22"/>
        </w:rPr>
        <w:t>ставкам и на условиях, согласованных Сторонами в Дополнительных соглашениях, являющихся неотъемлемой частью настояще</w:t>
      </w:r>
      <w:r>
        <w:rPr>
          <w:color w:val="000000"/>
          <w:sz w:val="22"/>
          <w:szCs w:val="22"/>
        </w:rPr>
        <w:t>го договора, о</w:t>
      </w:r>
      <w:r>
        <w:rPr>
          <w:rFonts w:eastAsia="Times New Roman"/>
          <w:color w:val="000000"/>
          <w:spacing w:val="2"/>
          <w:sz w:val="22"/>
          <w:szCs w:val="22"/>
        </w:rPr>
        <w:t xml:space="preserve">существлять </w:t>
      </w:r>
      <w:proofErr w:type="spellStart"/>
      <w:r>
        <w:rPr>
          <w:rFonts w:eastAsia="Times New Roman"/>
          <w:color w:val="000000"/>
          <w:spacing w:val="2"/>
          <w:sz w:val="22"/>
          <w:szCs w:val="22"/>
        </w:rPr>
        <w:t>транспортно</w:t>
      </w:r>
      <w:proofErr w:type="spellEnd"/>
      <w:r>
        <w:rPr>
          <w:rFonts w:eastAsia="Times New Roman"/>
          <w:color w:val="000000"/>
          <w:spacing w:val="2"/>
          <w:sz w:val="22"/>
          <w:szCs w:val="22"/>
        </w:rPr>
        <w:t xml:space="preserve">   </w:t>
      </w:r>
      <w:r>
        <w:rPr>
          <w:rFonts w:eastAsia="Times New Roman"/>
          <w:color w:val="212121"/>
          <w:spacing w:val="2"/>
          <w:sz w:val="22"/>
          <w:szCs w:val="22"/>
        </w:rPr>
        <w:t xml:space="preserve">-   </w:t>
      </w:r>
      <w:r>
        <w:rPr>
          <w:rFonts w:eastAsia="Times New Roman"/>
          <w:color w:val="000000"/>
          <w:spacing w:val="2"/>
          <w:sz w:val="22"/>
          <w:szCs w:val="22"/>
        </w:rPr>
        <w:t xml:space="preserve">экспедиционное   обслуживание   (ТЭО) </w:t>
      </w:r>
      <w:r>
        <w:rPr>
          <w:rFonts w:eastAsia="Times New Roman"/>
          <w:color w:val="000000"/>
          <w:spacing w:val="-1"/>
          <w:sz w:val="22"/>
          <w:szCs w:val="22"/>
        </w:rPr>
        <w:t>импортных  грузов следующих автомобильным или железнодорожным видом транспорта</w:t>
      </w:r>
      <w:r>
        <w:rPr>
          <w:rFonts w:eastAsia="Times New Roman"/>
          <w:color w:val="000000"/>
          <w:sz w:val="22"/>
          <w:szCs w:val="22"/>
        </w:rPr>
        <w:t>, а также</w:t>
      </w:r>
      <w:r>
        <w:rPr>
          <w:sz w:val="22"/>
          <w:szCs w:val="22"/>
        </w:rPr>
        <w:t xml:space="preserve"> оказывать информационно-консультационные услуги в сфере транспортно-экспедиционного обслуживания и таможенного оформления,</w:t>
      </w:r>
      <w:r>
        <w:rPr>
          <w:rFonts w:eastAsia="Times New Roman"/>
          <w:color w:val="000000"/>
          <w:sz w:val="22"/>
          <w:szCs w:val="22"/>
        </w:rPr>
        <w:t xml:space="preserve"> а именно:</w:t>
      </w:r>
    </w:p>
    <w:p w14:paraId="4AF8E458" w14:textId="77777777" w:rsidR="00103482" w:rsidRDefault="00517F7A">
      <w:pPr>
        <w:numPr>
          <w:ilvl w:val="0"/>
          <w:numId w:val="1"/>
        </w:numPr>
        <w:shd w:val="clear" w:color="auto" w:fill="FFFFFF"/>
        <w:tabs>
          <w:tab w:val="left" w:pos="1320"/>
        </w:tabs>
        <w:spacing w:line="274" w:lineRule="exact"/>
        <w:ind w:right="-60"/>
        <w:jc w:val="both"/>
        <w:rPr>
          <w:sz w:val="22"/>
          <w:szCs w:val="22"/>
        </w:rPr>
      </w:pPr>
      <w:r>
        <w:rPr>
          <w:sz w:val="22"/>
          <w:szCs w:val="22"/>
        </w:rPr>
        <w:t>Заключать договора перевозки (от имени Клиента или от своего имени);</w:t>
      </w:r>
    </w:p>
    <w:p w14:paraId="495CD950" w14:textId="77777777" w:rsidR="00103482" w:rsidRDefault="00517F7A">
      <w:pPr>
        <w:numPr>
          <w:ilvl w:val="0"/>
          <w:numId w:val="1"/>
        </w:numPr>
        <w:shd w:val="clear" w:color="auto" w:fill="FFFFFF"/>
        <w:tabs>
          <w:tab w:val="left" w:pos="1320"/>
        </w:tabs>
        <w:spacing w:line="274" w:lineRule="exact"/>
        <w:ind w:right="-60"/>
        <w:jc w:val="both"/>
        <w:rPr>
          <w:sz w:val="22"/>
          <w:szCs w:val="22"/>
        </w:rPr>
      </w:pPr>
      <w:r>
        <w:rPr>
          <w:sz w:val="22"/>
          <w:szCs w:val="22"/>
        </w:rPr>
        <w:t>Заключать договора с Таможенным представителем (броке</w:t>
      </w:r>
      <w:r>
        <w:rPr>
          <w:sz w:val="22"/>
          <w:szCs w:val="22"/>
        </w:rPr>
        <w:t>ром)</w:t>
      </w:r>
    </w:p>
    <w:p w14:paraId="0A09A7A2" w14:textId="77777777" w:rsidR="00103482" w:rsidRDefault="00517F7A">
      <w:pPr>
        <w:numPr>
          <w:ilvl w:val="0"/>
          <w:numId w:val="1"/>
        </w:numPr>
        <w:shd w:val="clear" w:color="auto" w:fill="FFFFFF"/>
        <w:tabs>
          <w:tab w:val="left" w:pos="1320"/>
        </w:tabs>
        <w:spacing w:line="274" w:lineRule="exact"/>
        <w:ind w:right="-60"/>
        <w:jc w:val="both"/>
        <w:rPr>
          <w:sz w:val="22"/>
          <w:szCs w:val="22"/>
        </w:rPr>
      </w:pPr>
      <w:r>
        <w:rPr>
          <w:sz w:val="22"/>
          <w:szCs w:val="22"/>
        </w:rPr>
        <w:t>Организовать перевозку груза;</w:t>
      </w:r>
    </w:p>
    <w:p w14:paraId="2F70B5F6" w14:textId="77777777" w:rsidR="00103482" w:rsidRDefault="00517F7A">
      <w:pPr>
        <w:numPr>
          <w:ilvl w:val="0"/>
          <w:numId w:val="1"/>
        </w:numPr>
        <w:shd w:val="clear" w:color="auto" w:fill="FFFFFF"/>
        <w:tabs>
          <w:tab w:val="left" w:pos="1450"/>
        </w:tabs>
        <w:spacing w:line="274" w:lineRule="exact"/>
        <w:ind w:right="-60"/>
        <w:jc w:val="both"/>
        <w:rPr>
          <w:color w:val="212121"/>
          <w:spacing w:val="-8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Обеспечить размещение импортных грузов Клиента на СВХ;</w:t>
      </w:r>
    </w:p>
    <w:p w14:paraId="12017C7B" w14:textId="77777777" w:rsidR="00103482" w:rsidRDefault="00517F7A">
      <w:pPr>
        <w:numPr>
          <w:ilvl w:val="0"/>
          <w:numId w:val="1"/>
        </w:numPr>
        <w:shd w:val="clear" w:color="auto" w:fill="FFFFFF"/>
        <w:tabs>
          <w:tab w:val="left" w:pos="1450"/>
        </w:tabs>
        <w:spacing w:line="274" w:lineRule="exact"/>
        <w:ind w:right="-60"/>
        <w:jc w:val="both"/>
        <w:rPr>
          <w:color w:val="212121"/>
          <w:spacing w:val="-8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При необходимости организовать погрузку и выгрузку грузов Клиента;</w:t>
      </w:r>
    </w:p>
    <w:p w14:paraId="5E11338D" w14:textId="77777777" w:rsidR="00103482" w:rsidRDefault="00517F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Оформлять или получать необходимые для перевозки документы;</w:t>
      </w:r>
    </w:p>
    <w:p w14:paraId="54F3A341" w14:textId="77777777" w:rsidR="00103482" w:rsidRDefault="00517F7A">
      <w:pPr>
        <w:numPr>
          <w:ilvl w:val="0"/>
          <w:numId w:val="2"/>
        </w:numPr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Уплачивать любые сборы за автомобильные</w:t>
      </w:r>
      <w:r>
        <w:rPr>
          <w:sz w:val="22"/>
          <w:szCs w:val="22"/>
        </w:rPr>
        <w:t xml:space="preserve"> услуги;</w:t>
      </w:r>
    </w:p>
    <w:p w14:paraId="21CAD832" w14:textId="77777777" w:rsidR="00103482" w:rsidRDefault="00517F7A">
      <w:pPr>
        <w:numPr>
          <w:ilvl w:val="0"/>
          <w:numId w:val="2"/>
        </w:numPr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Обеспечить контроль за отправкой груза;</w:t>
      </w:r>
    </w:p>
    <w:p w14:paraId="7DD4B8FF" w14:textId="77777777" w:rsidR="00103482" w:rsidRDefault="00517F7A">
      <w:pPr>
        <w:numPr>
          <w:ilvl w:val="0"/>
          <w:numId w:val="1"/>
        </w:numPr>
        <w:shd w:val="clear" w:color="auto" w:fill="FFFFFF"/>
        <w:tabs>
          <w:tab w:val="left" w:pos="1450"/>
        </w:tabs>
        <w:spacing w:line="274" w:lineRule="exact"/>
        <w:ind w:right="-60"/>
        <w:jc w:val="both"/>
        <w:rPr>
          <w:color w:val="212121"/>
          <w:spacing w:val="-8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Выполнять таможенные и иные любые другие действия</w:t>
      </w:r>
      <w:r>
        <w:rPr>
          <w:sz w:val="22"/>
          <w:szCs w:val="22"/>
        </w:rPr>
        <w:t xml:space="preserve"> необходимые для выполнения обязанностей по настоящему договору</w:t>
      </w:r>
    </w:p>
    <w:p w14:paraId="64CA0FBC" w14:textId="77777777" w:rsidR="00103482" w:rsidRDefault="00517F7A">
      <w:pPr>
        <w:shd w:val="clear" w:color="auto" w:fill="FFFFFF"/>
        <w:tabs>
          <w:tab w:val="left" w:pos="1450"/>
        </w:tabs>
        <w:spacing w:line="274" w:lineRule="exact"/>
        <w:ind w:right="-60" w:firstLine="720"/>
        <w:jc w:val="both"/>
        <w:rPr>
          <w:color w:val="212121"/>
          <w:spacing w:val="-8"/>
          <w:sz w:val="22"/>
          <w:szCs w:val="22"/>
        </w:rPr>
      </w:pPr>
      <w:r>
        <w:rPr>
          <w:color w:val="212121"/>
          <w:spacing w:val="-8"/>
          <w:sz w:val="22"/>
          <w:szCs w:val="22"/>
        </w:rPr>
        <w:t>1.2. Каждая сторона обязана сохранить коммерческие интересы другой стороны, соблюдая строгую н</w:t>
      </w:r>
      <w:r>
        <w:rPr>
          <w:color w:val="212121"/>
          <w:spacing w:val="-8"/>
          <w:sz w:val="22"/>
          <w:szCs w:val="22"/>
        </w:rPr>
        <w:t>ейтральность в отношениях с ее клиентами и не разглашая получаемую коммерческую информацию.</w:t>
      </w:r>
    </w:p>
    <w:p w14:paraId="36CA9E4D" w14:textId="77777777" w:rsidR="00103482" w:rsidRDefault="00517F7A">
      <w:pPr>
        <w:pStyle w:val="a3"/>
        <w:spacing w:after="0" w:afterAutospacing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Права и обязанности Сторон.</w:t>
      </w:r>
    </w:p>
    <w:p w14:paraId="1627C53E" w14:textId="77777777" w:rsidR="00103482" w:rsidRDefault="00517F7A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2.1. Экспедитор обязан:</w:t>
      </w:r>
    </w:p>
    <w:p w14:paraId="0EC6AA20" w14:textId="77777777" w:rsidR="00103482" w:rsidRDefault="00517F7A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На основании товаросопроводительных документов получить и принять у перевозчика КНР груз Клиента;</w:t>
      </w:r>
    </w:p>
    <w:p w14:paraId="767955DA" w14:textId="77777777" w:rsidR="00103482" w:rsidRDefault="00517F7A">
      <w:pPr>
        <w:widowControl/>
        <w:numPr>
          <w:ilvl w:val="0"/>
          <w:numId w:val="3"/>
        </w:numPr>
        <w:jc w:val="both"/>
        <w:outlineLvl w:val="2"/>
        <w:rPr>
          <w:rFonts w:eastAsia="Times New Roman"/>
          <w:sz w:val="22"/>
          <w:szCs w:val="22"/>
          <w:lang w:eastAsia="ru-RU"/>
        </w:rPr>
      </w:pPr>
      <w:r>
        <w:rPr>
          <w:sz w:val="22"/>
          <w:szCs w:val="22"/>
        </w:rPr>
        <w:t>Неза</w:t>
      </w:r>
      <w:r>
        <w:rPr>
          <w:sz w:val="22"/>
          <w:szCs w:val="22"/>
        </w:rPr>
        <w:t>медлительно сообщить Клиенту об обнаруженных недостатках;</w:t>
      </w:r>
    </w:p>
    <w:p w14:paraId="27DF904C" w14:textId="77777777" w:rsidR="00103482" w:rsidRDefault="00517F7A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Организовать таможенное оформление товаров Клиента в соответствии с порядком, установленным таможенным законодательством РФ;</w:t>
      </w:r>
    </w:p>
    <w:p w14:paraId="46AF7014" w14:textId="77777777" w:rsidR="00103482" w:rsidRDefault="00517F7A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таможенным органам декларируемые товары Клиента;</w:t>
      </w:r>
    </w:p>
    <w:p w14:paraId="536B7925" w14:textId="77777777" w:rsidR="00103482" w:rsidRDefault="00517F7A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По требован</w:t>
      </w:r>
      <w:r>
        <w:rPr>
          <w:sz w:val="22"/>
          <w:szCs w:val="22"/>
        </w:rPr>
        <w:t>ию таможенных органов за счет Клиента организовать разгрузку-погрузку, взвешивание, определение количества товаров, упаковку, переупаковку и провести другие действия необходимые при производстве таможенного оформления;</w:t>
      </w:r>
    </w:p>
    <w:p w14:paraId="5D135E07" w14:textId="77777777" w:rsidR="00103482" w:rsidRDefault="00517F7A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Присутствовать на всех этапах </w:t>
      </w:r>
      <w:r>
        <w:rPr>
          <w:sz w:val="22"/>
          <w:szCs w:val="22"/>
        </w:rPr>
        <w:t>таможенного оформления товаров и транспортных средств;</w:t>
      </w:r>
    </w:p>
    <w:p w14:paraId="4B0B075D" w14:textId="77777777" w:rsidR="00103482" w:rsidRDefault="00517F7A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После завершения таможенного оформления передать документы необходимые для дальнейшей отправки и груз перевозчику;</w:t>
      </w:r>
    </w:p>
    <w:p w14:paraId="012645F1" w14:textId="77777777" w:rsidR="00103482" w:rsidRDefault="00517F7A">
      <w:pPr>
        <w:numPr>
          <w:ilvl w:val="0"/>
          <w:numId w:val="3"/>
        </w:numPr>
        <w:shd w:val="clear" w:color="auto" w:fill="FFFFFF"/>
        <w:tabs>
          <w:tab w:val="left" w:pos="1526"/>
        </w:tabs>
        <w:spacing w:line="274" w:lineRule="exact"/>
        <w:ind w:right="-60"/>
        <w:jc w:val="both"/>
        <w:rPr>
          <w:spacing w:val="-5"/>
          <w:sz w:val="22"/>
          <w:szCs w:val="22"/>
        </w:rPr>
      </w:pPr>
      <w:r>
        <w:rPr>
          <w:rFonts w:eastAsia="Times New Roman"/>
          <w:spacing w:val="13"/>
          <w:sz w:val="22"/>
          <w:szCs w:val="22"/>
        </w:rPr>
        <w:t xml:space="preserve">По отдельным поручениям и за счет </w:t>
      </w:r>
      <w:r>
        <w:rPr>
          <w:rFonts w:eastAsia="Times New Roman"/>
          <w:bCs/>
          <w:spacing w:val="13"/>
          <w:sz w:val="22"/>
          <w:szCs w:val="22"/>
        </w:rPr>
        <w:t xml:space="preserve">Клиента  </w:t>
      </w:r>
      <w:r>
        <w:rPr>
          <w:rFonts w:eastAsia="Times New Roman"/>
          <w:spacing w:val="13"/>
          <w:sz w:val="22"/>
          <w:szCs w:val="22"/>
        </w:rPr>
        <w:t>в сроки, указанные в</w:t>
      </w:r>
      <w:r>
        <w:rPr>
          <w:rFonts w:eastAsia="Times New Roman"/>
          <w:spacing w:val="13"/>
          <w:sz w:val="22"/>
          <w:szCs w:val="22"/>
        </w:rPr>
        <w:br/>
      </w:r>
      <w:r>
        <w:rPr>
          <w:rFonts w:eastAsia="Times New Roman"/>
          <w:spacing w:val="3"/>
          <w:sz w:val="22"/>
          <w:szCs w:val="22"/>
        </w:rPr>
        <w:t xml:space="preserve">поручении,   организует   проведение   работ   по   переупаковке,   взвешиванию   груза, </w:t>
      </w:r>
      <w:r>
        <w:rPr>
          <w:rFonts w:eastAsia="Times New Roman"/>
          <w:spacing w:val="9"/>
          <w:sz w:val="22"/>
          <w:szCs w:val="22"/>
        </w:rPr>
        <w:t xml:space="preserve">оформлению документации, сдаче груза на месте и другим операциям, связанным с </w:t>
      </w:r>
      <w:r>
        <w:rPr>
          <w:rFonts w:eastAsia="Times New Roman"/>
          <w:sz w:val="22"/>
          <w:szCs w:val="22"/>
        </w:rPr>
        <w:t xml:space="preserve">перевалкой    внешнеторговых    грузов,    выдавая    в    </w:t>
      </w:r>
      <w:r>
        <w:rPr>
          <w:rFonts w:eastAsia="Times New Roman"/>
          <w:sz w:val="22"/>
          <w:szCs w:val="22"/>
        </w:rPr>
        <w:lastRenderedPageBreak/>
        <w:t>установленном    порядке заявк</w:t>
      </w:r>
      <w:r>
        <w:rPr>
          <w:rFonts w:eastAsia="Times New Roman"/>
          <w:sz w:val="22"/>
          <w:szCs w:val="22"/>
        </w:rPr>
        <w:t>и соответствующим организациям на производство указанных работ;</w:t>
      </w:r>
    </w:p>
    <w:p w14:paraId="3455E925" w14:textId="77777777" w:rsidR="00103482" w:rsidRDefault="00517F7A">
      <w:pPr>
        <w:numPr>
          <w:ilvl w:val="0"/>
          <w:numId w:val="3"/>
        </w:numPr>
        <w:shd w:val="clear" w:color="auto" w:fill="FFFFFF"/>
        <w:tabs>
          <w:tab w:val="left" w:pos="1632"/>
        </w:tabs>
        <w:spacing w:line="274" w:lineRule="exact"/>
        <w:ind w:right="-60"/>
        <w:jc w:val="both"/>
        <w:rPr>
          <w:sz w:val="22"/>
          <w:szCs w:val="22"/>
        </w:rPr>
      </w:pPr>
      <w:r>
        <w:rPr>
          <w:rFonts w:eastAsia="Times New Roman"/>
          <w:spacing w:val="7"/>
          <w:sz w:val="22"/>
          <w:szCs w:val="22"/>
        </w:rPr>
        <w:t xml:space="preserve">По  поручению  и  за  счет  </w:t>
      </w:r>
      <w:r>
        <w:rPr>
          <w:rFonts w:eastAsia="Times New Roman"/>
          <w:bCs/>
          <w:spacing w:val="7"/>
          <w:sz w:val="22"/>
          <w:szCs w:val="22"/>
        </w:rPr>
        <w:t xml:space="preserve">Клиента  </w:t>
      </w:r>
      <w:r>
        <w:rPr>
          <w:rFonts w:eastAsia="Times New Roman"/>
          <w:spacing w:val="7"/>
          <w:sz w:val="22"/>
          <w:szCs w:val="22"/>
        </w:rPr>
        <w:t>производит  расчеты  с  другими</w:t>
      </w:r>
      <w:r>
        <w:rPr>
          <w:rFonts w:eastAsia="Times New Roman"/>
          <w:spacing w:val="7"/>
          <w:sz w:val="22"/>
          <w:szCs w:val="22"/>
        </w:rPr>
        <w:br/>
      </w:r>
      <w:r>
        <w:rPr>
          <w:rFonts w:eastAsia="Times New Roman"/>
          <w:spacing w:val="4"/>
          <w:sz w:val="22"/>
          <w:szCs w:val="22"/>
        </w:rPr>
        <w:t xml:space="preserve">транспортными организациями за производство погрузо-разгрузочных работ, хранение </w:t>
      </w:r>
      <w:r>
        <w:rPr>
          <w:rFonts w:eastAsia="Times New Roman"/>
          <w:spacing w:val="2"/>
          <w:sz w:val="22"/>
          <w:szCs w:val="22"/>
        </w:rPr>
        <w:t>грузов на складах, их перевозку различными</w:t>
      </w:r>
      <w:r>
        <w:rPr>
          <w:rFonts w:eastAsia="Times New Roman"/>
          <w:spacing w:val="2"/>
          <w:sz w:val="22"/>
          <w:szCs w:val="22"/>
        </w:rPr>
        <w:t xml:space="preserve"> видами транспорта, а также за другие виды </w:t>
      </w:r>
      <w:r>
        <w:rPr>
          <w:rFonts w:eastAsia="Times New Roman"/>
          <w:spacing w:val="-4"/>
          <w:sz w:val="22"/>
          <w:szCs w:val="22"/>
        </w:rPr>
        <w:t>услуг;</w:t>
      </w:r>
    </w:p>
    <w:p w14:paraId="5EDE0BEE" w14:textId="77777777" w:rsidR="00103482" w:rsidRDefault="00517F7A">
      <w:pPr>
        <w:numPr>
          <w:ilvl w:val="0"/>
          <w:numId w:val="3"/>
        </w:numPr>
        <w:shd w:val="clear" w:color="auto" w:fill="FFFFFF"/>
        <w:tabs>
          <w:tab w:val="left" w:pos="1574"/>
        </w:tabs>
        <w:spacing w:line="274" w:lineRule="exact"/>
        <w:ind w:right="-6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Представляет транспортно-экспедиторские услуги при этом:</w:t>
      </w:r>
    </w:p>
    <w:p w14:paraId="077C867D" w14:textId="77777777" w:rsidR="00103482" w:rsidRDefault="00517F7A">
      <w:pPr>
        <w:numPr>
          <w:ilvl w:val="0"/>
          <w:numId w:val="4"/>
        </w:numPr>
        <w:shd w:val="clear" w:color="auto" w:fill="FFFFFF"/>
        <w:tabs>
          <w:tab w:val="left" w:pos="1272"/>
        </w:tabs>
        <w:spacing w:line="274" w:lineRule="exact"/>
        <w:ind w:right="-60" w:firstLine="72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информирует о прибытии, наличии и движении грузов;</w:t>
      </w:r>
    </w:p>
    <w:p w14:paraId="4F401D1C" w14:textId="77777777" w:rsidR="00103482" w:rsidRDefault="00517F7A">
      <w:pPr>
        <w:numPr>
          <w:ilvl w:val="0"/>
          <w:numId w:val="4"/>
        </w:numPr>
        <w:shd w:val="clear" w:color="auto" w:fill="FFFFFF"/>
        <w:tabs>
          <w:tab w:val="left" w:pos="1272"/>
        </w:tabs>
        <w:spacing w:line="274" w:lineRule="exact"/>
        <w:ind w:right="-60" w:firstLine="72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 поручению </w:t>
      </w:r>
      <w:r>
        <w:rPr>
          <w:rFonts w:eastAsia="Times New Roman"/>
          <w:bCs/>
          <w:sz w:val="22"/>
          <w:szCs w:val="22"/>
        </w:rPr>
        <w:t xml:space="preserve">Клиента </w:t>
      </w:r>
      <w:r>
        <w:rPr>
          <w:rFonts w:eastAsia="Times New Roman"/>
          <w:sz w:val="22"/>
          <w:szCs w:val="22"/>
        </w:rPr>
        <w:t>переоформляет транспортные документы и т.д.</w:t>
      </w:r>
    </w:p>
    <w:p w14:paraId="69A9A1BF" w14:textId="77777777" w:rsidR="00103482" w:rsidRDefault="00517F7A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По   согласованию   сторон   выпо</w:t>
      </w:r>
      <w:r>
        <w:rPr>
          <w:sz w:val="22"/>
          <w:szCs w:val="22"/>
        </w:rPr>
        <w:t xml:space="preserve">лняет   другие   поручения   </w:t>
      </w:r>
      <w:r>
        <w:rPr>
          <w:bCs/>
          <w:sz w:val="22"/>
          <w:szCs w:val="22"/>
        </w:rPr>
        <w:t xml:space="preserve">Клиента   </w:t>
      </w:r>
      <w:r>
        <w:rPr>
          <w:sz w:val="22"/>
          <w:szCs w:val="22"/>
        </w:rPr>
        <w:t>с возмещением расходов в порядке, установленном настоящим договором.</w:t>
      </w:r>
    </w:p>
    <w:p w14:paraId="2BAF0FC7" w14:textId="77777777" w:rsidR="00103482" w:rsidRDefault="00517F7A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2.2. Экспедитор имеет право</w:t>
      </w:r>
    </w:p>
    <w:p w14:paraId="75FD14A4" w14:textId="77777777" w:rsidR="00103482" w:rsidRDefault="00517F7A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Потребовать от Клиента подтвердить достоверность представленных им документов и сведений, необходимых для таможенного оф</w:t>
      </w:r>
      <w:r>
        <w:rPr>
          <w:sz w:val="22"/>
          <w:szCs w:val="22"/>
        </w:rPr>
        <w:t>ормления, в любое время (до, в процессе и после завершения таможенного оформления товаров и транспортных средств) вне зависимости от момента их принятия;</w:t>
      </w:r>
    </w:p>
    <w:p w14:paraId="090DBF22" w14:textId="77777777" w:rsidR="00103482" w:rsidRDefault="00517F7A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 представлять таможенным органам товары Клиента, если им не переданы все необходимые документы, или </w:t>
      </w:r>
      <w:r>
        <w:rPr>
          <w:sz w:val="22"/>
          <w:szCs w:val="22"/>
        </w:rPr>
        <w:t>не обеспечена уплата таможенных платежей;</w:t>
      </w:r>
    </w:p>
    <w:p w14:paraId="6F6A3006" w14:textId="77777777" w:rsidR="00103482" w:rsidRDefault="00517F7A">
      <w:pPr>
        <w:numPr>
          <w:ilvl w:val="0"/>
          <w:numId w:val="5"/>
        </w:numPr>
        <w:shd w:val="clear" w:color="auto" w:fill="FFFFFF"/>
        <w:tabs>
          <w:tab w:val="left" w:pos="1450"/>
        </w:tabs>
        <w:spacing w:line="274" w:lineRule="exact"/>
        <w:ind w:right="-60"/>
        <w:jc w:val="both"/>
        <w:rPr>
          <w:rFonts w:eastAsia="Times New Roman"/>
          <w:color w:val="000000"/>
          <w:sz w:val="22"/>
          <w:szCs w:val="22"/>
        </w:rPr>
      </w:pPr>
      <w:r>
        <w:rPr>
          <w:sz w:val="22"/>
          <w:szCs w:val="22"/>
        </w:rPr>
        <w:t xml:space="preserve">Экспедитор вправе привлекать к исполнению своих обязательств по настоящему договору других лиц, оставаясь при этом ответственным перед Клиентом за исполнение своих обязательств, только после письменного </w:t>
      </w:r>
      <w:r>
        <w:rPr>
          <w:sz w:val="22"/>
          <w:szCs w:val="22"/>
        </w:rPr>
        <w:t>согласования с Клиентом;</w:t>
      </w:r>
    </w:p>
    <w:p w14:paraId="57C14A9E" w14:textId="77777777" w:rsidR="00103482" w:rsidRDefault="00517F7A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Не оказывать услуги если Клиентом не произведена оплата услуг.</w:t>
      </w:r>
    </w:p>
    <w:p w14:paraId="2D5873BB" w14:textId="77777777" w:rsidR="00103482" w:rsidRDefault="00517F7A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2.3. Клиент обязан:</w:t>
      </w:r>
    </w:p>
    <w:p w14:paraId="355C88BA" w14:textId="77777777" w:rsidR="00103482" w:rsidRDefault="00517F7A">
      <w:pPr>
        <w:pStyle w:val="a3"/>
        <w:numPr>
          <w:ilvl w:val="0"/>
          <w:numId w:val="6"/>
        </w:numPr>
        <w:tabs>
          <w:tab w:val="clear" w:pos="1425"/>
        </w:tabs>
        <w:spacing w:before="0" w:beforeAutospacing="0" w:after="0" w:afterAutospacing="0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Не позднее 5 (Пяти) рабочих дней, до момента начала оказания услуг, направить Экспедитору заявку с указанием наименования и объема необходимых услуг</w:t>
      </w:r>
      <w:r>
        <w:rPr>
          <w:sz w:val="22"/>
          <w:szCs w:val="22"/>
        </w:rPr>
        <w:t>. Заявка Клиента на оказание транспортно-экспедиционных услуг является неотъемлемой частью настоящего договора;</w:t>
      </w:r>
    </w:p>
    <w:p w14:paraId="39F61F76" w14:textId="77777777" w:rsidR="00103482" w:rsidRDefault="00517F7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Предоставлять Экспедитору достоверные сведения и документы, необходимые для производства таможенного оформления товаров и транспортных средств К</w:t>
      </w:r>
      <w:r>
        <w:rPr>
          <w:sz w:val="22"/>
          <w:szCs w:val="22"/>
        </w:rPr>
        <w:t>лиента и начисления таможенных платежей;</w:t>
      </w:r>
    </w:p>
    <w:p w14:paraId="3221CE2E" w14:textId="77777777" w:rsidR="00103482" w:rsidRDefault="00517F7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Уплатить все необходимые таможенные платежи в отношении декларируемых, либо подлежащих декларированию Экспедитором товаров и транспортных средств, и предоставить Экспедитору платежные документы, подтверждающие уплат</w:t>
      </w:r>
      <w:r>
        <w:rPr>
          <w:sz w:val="22"/>
          <w:szCs w:val="22"/>
        </w:rPr>
        <w:t>у этих платежей, с отметкой финансового учреждения об исполнении платежа;</w:t>
      </w:r>
    </w:p>
    <w:p w14:paraId="55EF8C28" w14:textId="77777777" w:rsidR="00103482" w:rsidRDefault="00517F7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Сообщать Экспедитору дату прибытия в место назначения товаров, подлежащих декларированию в таможенном органе, незамедлительно после отправки;</w:t>
      </w:r>
    </w:p>
    <w:p w14:paraId="61E0C561" w14:textId="77777777" w:rsidR="00103482" w:rsidRDefault="00517F7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Предоставлять Экспедитору до поступления</w:t>
      </w:r>
      <w:r>
        <w:rPr>
          <w:sz w:val="22"/>
          <w:szCs w:val="22"/>
        </w:rPr>
        <w:t xml:space="preserve"> товаров и транспортных средств на СВХ сведения и документы, необходимые для их таможенного оформления. При этом все представляемые документы должны быть на русском языке или иметь перевод на русский язык, заверенный печатью Нотариуса;</w:t>
      </w:r>
    </w:p>
    <w:p w14:paraId="0700F4D5" w14:textId="77777777" w:rsidR="00103482" w:rsidRDefault="00517F7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Если таможенными орг</w:t>
      </w:r>
      <w:r>
        <w:rPr>
          <w:sz w:val="22"/>
          <w:szCs w:val="22"/>
        </w:rPr>
        <w:t>анами РФ ответственность по уплате таможенных платежей будет возложена на Экспедитора, Клиент обязан возместить в полном объеме все расходы Экспедитора в связи с исполнением таких обязательств. Обязанность Клиента по уплате таможенных платежей или возмещен</w:t>
      </w:r>
      <w:r>
        <w:rPr>
          <w:sz w:val="22"/>
          <w:szCs w:val="22"/>
        </w:rPr>
        <w:t>ию таможенных платежей Экспедитору сохраняется и в отношении тех товаров, таможенное оформление которых было завершено;</w:t>
      </w:r>
    </w:p>
    <w:p w14:paraId="4ABD33A5" w14:textId="77777777" w:rsidR="00103482" w:rsidRDefault="00517F7A">
      <w:pPr>
        <w:numPr>
          <w:ilvl w:val="0"/>
          <w:numId w:val="7"/>
        </w:numPr>
        <w:shd w:val="clear" w:color="auto" w:fill="FFFFFF"/>
        <w:tabs>
          <w:tab w:val="left" w:pos="1622"/>
        </w:tabs>
        <w:spacing w:line="274" w:lineRule="exact"/>
        <w:ind w:right="-60"/>
        <w:jc w:val="both"/>
        <w:rPr>
          <w:sz w:val="22"/>
          <w:szCs w:val="22"/>
        </w:rPr>
      </w:pPr>
      <w:r>
        <w:rPr>
          <w:rFonts w:eastAsia="Times New Roman"/>
          <w:spacing w:val="3"/>
          <w:sz w:val="22"/>
          <w:szCs w:val="22"/>
        </w:rPr>
        <w:t xml:space="preserve">Предъявляет   </w:t>
      </w:r>
      <w:proofErr w:type="gramStart"/>
      <w:r>
        <w:rPr>
          <w:rFonts w:eastAsia="Times New Roman"/>
          <w:spacing w:val="3"/>
          <w:sz w:val="22"/>
          <w:szCs w:val="22"/>
        </w:rPr>
        <w:t>к  перевозке</w:t>
      </w:r>
      <w:proofErr w:type="gramEnd"/>
      <w:r>
        <w:rPr>
          <w:rFonts w:eastAsia="Times New Roman"/>
          <w:spacing w:val="3"/>
          <w:sz w:val="22"/>
          <w:szCs w:val="22"/>
        </w:rPr>
        <w:t xml:space="preserve">   грузы   в   надлежащей   таре   и   упаковке, препятствующей    открытому    доступу    к    грузу    (если    это    возможно сделать) </w:t>
      </w:r>
      <w:r>
        <w:rPr>
          <w:rFonts w:eastAsia="Times New Roman"/>
          <w:spacing w:val="1"/>
          <w:sz w:val="22"/>
          <w:szCs w:val="22"/>
        </w:rPr>
        <w:t>предохраняющей груз от порчи и повреждений в пути следования и во время перевалки</w:t>
      </w:r>
      <w:r>
        <w:rPr>
          <w:rFonts w:eastAsia="Times New Roman"/>
          <w:sz w:val="22"/>
          <w:szCs w:val="22"/>
        </w:rPr>
        <w:t>;</w:t>
      </w:r>
    </w:p>
    <w:p w14:paraId="5773177C" w14:textId="77777777" w:rsidR="00103482" w:rsidRDefault="00517F7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pacing w:val="1"/>
          <w:sz w:val="22"/>
          <w:szCs w:val="22"/>
        </w:rPr>
        <w:lastRenderedPageBreak/>
        <w:t>Обеспечи</w:t>
      </w:r>
      <w:r>
        <w:rPr>
          <w:spacing w:val="1"/>
          <w:sz w:val="22"/>
          <w:szCs w:val="22"/>
        </w:rPr>
        <w:t xml:space="preserve">вает своевременное поступление на пограничные </w:t>
      </w:r>
      <w:r>
        <w:rPr>
          <w:spacing w:val="-1"/>
          <w:sz w:val="22"/>
          <w:szCs w:val="22"/>
        </w:rPr>
        <w:t xml:space="preserve">железнодорожные   </w:t>
      </w:r>
      <w:proofErr w:type="gramStart"/>
      <w:r>
        <w:rPr>
          <w:spacing w:val="-1"/>
          <w:sz w:val="22"/>
          <w:szCs w:val="22"/>
        </w:rPr>
        <w:t xml:space="preserve">станции,   </w:t>
      </w:r>
      <w:proofErr w:type="gramEnd"/>
      <w:r>
        <w:rPr>
          <w:spacing w:val="-1"/>
          <w:sz w:val="22"/>
          <w:szCs w:val="22"/>
        </w:rPr>
        <w:t xml:space="preserve">входные   пункты   и   порты   СНГ   ввозных,   вывозных и </w:t>
      </w:r>
      <w:r>
        <w:rPr>
          <w:sz w:val="22"/>
          <w:szCs w:val="22"/>
        </w:rPr>
        <w:t xml:space="preserve">транзитных разрешений, ветеринарных, санитарных, карантинных сертификатов и других </w:t>
      </w:r>
      <w:r>
        <w:rPr>
          <w:spacing w:val="1"/>
          <w:sz w:val="22"/>
          <w:szCs w:val="22"/>
        </w:rPr>
        <w:t xml:space="preserve">товаросопроводительных документов, а в </w:t>
      </w:r>
      <w:r>
        <w:rPr>
          <w:spacing w:val="1"/>
          <w:sz w:val="22"/>
          <w:szCs w:val="22"/>
        </w:rPr>
        <w:t xml:space="preserve">случае перевозки опасных грузов - указание их </w:t>
      </w:r>
      <w:r>
        <w:rPr>
          <w:spacing w:val="-4"/>
          <w:sz w:val="22"/>
          <w:szCs w:val="22"/>
        </w:rPr>
        <w:t>классификации;</w:t>
      </w:r>
    </w:p>
    <w:p w14:paraId="7558C204" w14:textId="77777777" w:rsidR="00103482" w:rsidRDefault="00517F7A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Своевременно оплатить услуги Экспедитора.</w:t>
      </w:r>
    </w:p>
    <w:p w14:paraId="691808B7" w14:textId="77777777" w:rsidR="00103482" w:rsidRDefault="00517F7A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2.4. Клиент имеет право:</w:t>
      </w:r>
    </w:p>
    <w:p w14:paraId="5A1338A9" w14:textId="77777777" w:rsidR="00103482" w:rsidRDefault="00517F7A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запрашивать и получать информацию о таможенном оформлении товаров и транспортных средств, перемещаемых им через таможенную </w:t>
      </w:r>
      <w:r>
        <w:rPr>
          <w:sz w:val="22"/>
          <w:szCs w:val="22"/>
        </w:rPr>
        <w:t>границу РФ;</w:t>
      </w:r>
    </w:p>
    <w:p w14:paraId="2E717F9E" w14:textId="77777777" w:rsidR="00103482" w:rsidRDefault="00517F7A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присутствовать на всех этапах таможенного оформления товаров и транспортных средств.</w:t>
      </w:r>
    </w:p>
    <w:p w14:paraId="53398A2B" w14:textId="77777777" w:rsidR="00103482" w:rsidRDefault="00517F7A">
      <w:pPr>
        <w:shd w:val="clear" w:color="auto" w:fill="FFFFFF"/>
        <w:spacing w:line="274" w:lineRule="exact"/>
        <w:ind w:right="-60" w:firstLine="720"/>
        <w:jc w:val="center"/>
        <w:rPr>
          <w:rFonts w:eastAsia="Times New Roman"/>
          <w:b/>
          <w:bCs/>
          <w:spacing w:val="2"/>
          <w:sz w:val="22"/>
          <w:szCs w:val="22"/>
        </w:rPr>
      </w:pPr>
      <w:r>
        <w:rPr>
          <w:b/>
          <w:bCs/>
          <w:spacing w:val="2"/>
          <w:sz w:val="22"/>
          <w:szCs w:val="22"/>
        </w:rPr>
        <w:t>3. Стоимость и п</w:t>
      </w:r>
      <w:r>
        <w:rPr>
          <w:rFonts w:eastAsia="Times New Roman"/>
          <w:b/>
          <w:bCs/>
          <w:spacing w:val="2"/>
          <w:sz w:val="22"/>
          <w:szCs w:val="22"/>
        </w:rPr>
        <w:t>орядок расчетов</w:t>
      </w:r>
    </w:p>
    <w:p w14:paraId="61766F2F" w14:textId="77777777" w:rsidR="00103482" w:rsidRDefault="00517F7A">
      <w:pPr>
        <w:shd w:val="clear" w:color="auto" w:fill="FFFFFF"/>
        <w:tabs>
          <w:tab w:val="left" w:pos="1320"/>
        </w:tabs>
        <w:spacing w:line="274" w:lineRule="exact"/>
        <w:ind w:right="-60" w:firstLine="720"/>
        <w:jc w:val="both"/>
        <w:rPr>
          <w:bCs/>
          <w:spacing w:val="-6"/>
          <w:sz w:val="22"/>
          <w:szCs w:val="22"/>
        </w:rPr>
      </w:pPr>
      <w:r>
        <w:rPr>
          <w:bCs/>
          <w:spacing w:val="-6"/>
          <w:sz w:val="22"/>
          <w:szCs w:val="22"/>
        </w:rPr>
        <w:t>3.1.  Стоимость услуг Экспедитора согласовывается Сторонами в Дополнительных соглашениях к настоящему Договору.</w:t>
      </w:r>
    </w:p>
    <w:p w14:paraId="17943691" w14:textId="77777777" w:rsidR="00103482" w:rsidRDefault="00517F7A">
      <w:pPr>
        <w:shd w:val="clear" w:color="auto" w:fill="FFFFFF"/>
        <w:tabs>
          <w:tab w:val="left" w:pos="1282"/>
        </w:tabs>
        <w:spacing w:line="274" w:lineRule="exact"/>
        <w:ind w:right="-60" w:firstLine="720"/>
        <w:jc w:val="both"/>
        <w:rPr>
          <w:rFonts w:eastAsia="Times New Roman"/>
          <w:sz w:val="22"/>
          <w:szCs w:val="22"/>
        </w:rPr>
      </w:pPr>
      <w:r>
        <w:rPr>
          <w:bCs/>
          <w:spacing w:val="-6"/>
          <w:sz w:val="22"/>
          <w:szCs w:val="22"/>
        </w:rPr>
        <w:t>3.2.</w:t>
      </w:r>
      <w:r>
        <w:rPr>
          <w:bCs/>
          <w:sz w:val="22"/>
          <w:szCs w:val="22"/>
        </w:rPr>
        <w:tab/>
      </w:r>
      <w:r>
        <w:rPr>
          <w:rFonts w:eastAsia="Times New Roman"/>
          <w:bCs/>
          <w:sz w:val="22"/>
          <w:szCs w:val="22"/>
        </w:rPr>
        <w:t>Экспедитор</w:t>
      </w:r>
      <w:r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приступает к исполнению обязанностей по настоящему договору после поступления на расчетный счет предоплаты за услуги в размере 100%;</w:t>
      </w:r>
    </w:p>
    <w:p w14:paraId="2BFE2002" w14:textId="77777777" w:rsidR="00103482" w:rsidRDefault="00517F7A">
      <w:pPr>
        <w:shd w:val="clear" w:color="auto" w:fill="FFFFFF"/>
        <w:tabs>
          <w:tab w:val="left" w:pos="1282"/>
        </w:tabs>
        <w:spacing w:line="274" w:lineRule="exact"/>
        <w:ind w:right="-60" w:firstLine="72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3.3. Экспедитор выставляет два счета:</w:t>
      </w:r>
    </w:p>
    <w:p w14:paraId="4F1EC391" w14:textId="77777777" w:rsidR="00103482" w:rsidRDefault="00517F7A">
      <w:pPr>
        <w:shd w:val="clear" w:color="auto" w:fill="FFFFFF"/>
        <w:tabs>
          <w:tab w:val="left" w:pos="1282"/>
        </w:tabs>
        <w:spacing w:line="274" w:lineRule="exact"/>
        <w:ind w:right="-60" w:firstLine="72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- счет за вознаграждение Экспедитора без НДС;</w:t>
      </w:r>
    </w:p>
    <w:p w14:paraId="6A417F85" w14:textId="77777777" w:rsidR="00103482" w:rsidRDefault="00517F7A">
      <w:pPr>
        <w:shd w:val="clear" w:color="auto" w:fill="FFFFFF"/>
        <w:tabs>
          <w:tab w:val="left" w:pos="1282"/>
        </w:tabs>
        <w:spacing w:line="274" w:lineRule="exact"/>
        <w:ind w:right="-60" w:firstLine="72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- счет </w:t>
      </w:r>
      <w:proofErr w:type="gramStart"/>
      <w:r>
        <w:rPr>
          <w:rFonts w:eastAsia="Times New Roman"/>
          <w:sz w:val="22"/>
          <w:szCs w:val="22"/>
        </w:rPr>
        <w:t>на возмещением</w:t>
      </w:r>
      <w:proofErr w:type="gramEnd"/>
      <w:r>
        <w:rPr>
          <w:rFonts w:eastAsia="Times New Roman"/>
          <w:sz w:val="22"/>
          <w:szCs w:val="22"/>
        </w:rPr>
        <w:t xml:space="preserve"> расходов по наст</w:t>
      </w:r>
      <w:r>
        <w:rPr>
          <w:rFonts w:eastAsia="Times New Roman"/>
          <w:sz w:val="22"/>
          <w:szCs w:val="22"/>
        </w:rPr>
        <w:t>оящему договору с выделением НДС, в случае получения первичных документов от прочих организаций с выделением НДС;</w:t>
      </w:r>
    </w:p>
    <w:p w14:paraId="6DC5F618" w14:textId="77777777" w:rsidR="00103482" w:rsidRDefault="00517F7A">
      <w:pPr>
        <w:shd w:val="clear" w:color="auto" w:fill="FFFFFF"/>
        <w:tabs>
          <w:tab w:val="left" w:pos="1085"/>
          <w:tab w:val="left" w:pos="1282"/>
          <w:tab w:val="left" w:pos="1320"/>
        </w:tabs>
        <w:spacing w:line="274" w:lineRule="exact"/>
        <w:ind w:left="710" w:right="-60"/>
        <w:jc w:val="both"/>
        <w:rPr>
          <w:spacing w:val="-5"/>
          <w:sz w:val="22"/>
          <w:szCs w:val="22"/>
        </w:rPr>
      </w:pPr>
      <w:r>
        <w:rPr>
          <w:rFonts w:eastAsia="Times New Roman"/>
          <w:spacing w:val="9"/>
          <w:sz w:val="22"/>
          <w:szCs w:val="22"/>
        </w:rPr>
        <w:t xml:space="preserve">3.4 Оплата счета </w:t>
      </w:r>
      <w:r>
        <w:rPr>
          <w:rFonts w:eastAsia="Times New Roman"/>
          <w:bCs/>
          <w:spacing w:val="9"/>
          <w:sz w:val="22"/>
          <w:szCs w:val="22"/>
        </w:rPr>
        <w:t xml:space="preserve">Клиентом </w:t>
      </w:r>
      <w:r>
        <w:rPr>
          <w:rFonts w:eastAsia="Times New Roman"/>
          <w:spacing w:val="9"/>
          <w:sz w:val="22"/>
          <w:szCs w:val="22"/>
        </w:rPr>
        <w:t>производится в течение 3-х банковских дней с</w:t>
      </w:r>
      <w:r>
        <w:rPr>
          <w:rFonts w:eastAsia="Times New Roman"/>
          <w:spacing w:val="9"/>
          <w:sz w:val="22"/>
          <w:szCs w:val="22"/>
        </w:rPr>
        <w:br/>
      </w:r>
      <w:r>
        <w:rPr>
          <w:rFonts w:eastAsia="Times New Roman"/>
          <w:sz w:val="22"/>
          <w:szCs w:val="22"/>
        </w:rPr>
        <w:t xml:space="preserve">момента его выставления </w:t>
      </w:r>
      <w:r>
        <w:rPr>
          <w:rFonts w:eastAsia="Times New Roman"/>
          <w:bCs/>
          <w:sz w:val="22"/>
          <w:szCs w:val="22"/>
        </w:rPr>
        <w:t>Экспедитором;</w:t>
      </w:r>
    </w:p>
    <w:p w14:paraId="5E7EDC52" w14:textId="77777777" w:rsidR="00103482" w:rsidRDefault="00517F7A">
      <w:pPr>
        <w:shd w:val="clear" w:color="auto" w:fill="FFFFFF"/>
        <w:tabs>
          <w:tab w:val="left" w:pos="1282"/>
          <w:tab w:val="left" w:pos="1320"/>
        </w:tabs>
        <w:spacing w:line="274" w:lineRule="exact"/>
        <w:ind w:right="-60" w:firstLine="720"/>
        <w:jc w:val="both"/>
        <w:rPr>
          <w:spacing w:val="-5"/>
          <w:sz w:val="22"/>
          <w:szCs w:val="22"/>
        </w:rPr>
      </w:pPr>
      <w:r>
        <w:rPr>
          <w:rFonts w:eastAsia="Times New Roman"/>
          <w:spacing w:val="5"/>
          <w:sz w:val="22"/>
          <w:szCs w:val="22"/>
        </w:rPr>
        <w:t xml:space="preserve">3.5. Сроки оплаты Клиентом </w:t>
      </w:r>
      <w:r>
        <w:rPr>
          <w:rFonts w:eastAsia="Times New Roman"/>
          <w:spacing w:val="5"/>
          <w:sz w:val="22"/>
          <w:szCs w:val="22"/>
        </w:rPr>
        <w:t>счетов, выставленных Экспедитором, могут согласовываться Сторонами в Дополнительных соглашениях к настоящему Договору</w:t>
      </w:r>
      <w:r>
        <w:rPr>
          <w:rFonts w:eastAsia="Times New Roman"/>
          <w:sz w:val="22"/>
          <w:szCs w:val="22"/>
        </w:rPr>
        <w:t>;</w:t>
      </w:r>
    </w:p>
    <w:p w14:paraId="43D71B51" w14:textId="77777777" w:rsidR="00103482" w:rsidRDefault="00517F7A">
      <w:pPr>
        <w:shd w:val="clear" w:color="auto" w:fill="FFFFFF"/>
        <w:tabs>
          <w:tab w:val="left" w:pos="1282"/>
          <w:tab w:val="left" w:pos="1483"/>
        </w:tabs>
        <w:spacing w:line="274" w:lineRule="exact"/>
        <w:ind w:right="-60"/>
        <w:jc w:val="both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 xml:space="preserve">             3.6 Расходы Экспедитора по рассылке документов по заданию Клиента, возмещаются Клиентом на основании отдельно выставленных счетов Экспедитора с приложением подтверждающих документов в течении 3 (трех) банковских дней с момента выставления счет</w:t>
      </w:r>
      <w:r>
        <w:rPr>
          <w:spacing w:val="-5"/>
          <w:sz w:val="22"/>
          <w:szCs w:val="22"/>
        </w:rPr>
        <w:t>а;</w:t>
      </w:r>
    </w:p>
    <w:p w14:paraId="2E3FD0FD" w14:textId="77777777" w:rsidR="00103482" w:rsidRDefault="00517F7A">
      <w:pPr>
        <w:shd w:val="clear" w:color="auto" w:fill="FFFFFF"/>
        <w:tabs>
          <w:tab w:val="left" w:pos="1282"/>
          <w:tab w:val="left" w:pos="1483"/>
        </w:tabs>
        <w:spacing w:line="274" w:lineRule="exact"/>
        <w:ind w:right="-60"/>
        <w:jc w:val="both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 xml:space="preserve">             3.7. Прочие, возникшие расходы Экспедитора необходимые для качественного и своевременного исполнения обязательств по настоящему Договору и независящие от Экспедитора, возмещаются Клиентом на основании отдельно выставленных счетов Экспедитор</w:t>
      </w:r>
      <w:r>
        <w:rPr>
          <w:spacing w:val="-5"/>
          <w:sz w:val="22"/>
          <w:szCs w:val="22"/>
        </w:rPr>
        <w:t>а с приложением подтверждающих документов в течении 3 (трех) банковских дней с момента выставления счета;</w:t>
      </w:r>
    </w:p>
    <w:p w14:paraId="6141363A" w14:textId="77777777" w:rsidR="00103482" w:rsidRDefault="00517F7A">
      <w:pPr>
        <w:shd w:val="clear" w:color="auto" w:fill="FFFFFF"/>
        <w:tabs>
          <w:tab w:val="left" w:pos="1282"/>
          <w:tab w:val="left" w:pos="1483"/>
        </w:tabs>
        <w:spacing w:line="274" w:lineRule="exact"/>
        <w:ind w:right="-60"/>
        <w:jc w:val="both"/>
        <w:rPr>
          <w:spacing w:val="-5"/>
          <w:sz w:val="22"/>
          <w:szCs w:val="22"/>
        </w:rPr>
      </w:pPr>
      <w:r>
        <w:rPr>
          <w:rFonts w:eastAsia="Times New Roman"/>
          <w:spacing w:val="3"/>
          <w:sz w:val="22"/>
          <w:szCs w:val="22"/>
        </w:rPr>
        <w:t xml:space="preserve">           3.8. Расчеты    за    услуги    производятся    </w:t>
      </w:r>
      <w:r>
        <w:rPr>
          <w:rFonts w:eastAsia="Times New Roman"/>
          <w:bCs/>
          <w:spacing w:val="3"/>
          <w:sz w:val="22"/>
          <w:szCs w:val="22"/>
        </w:rPr>
        <w:t xml:space="preserve">Клиентом     </w:t>
      </w:r>
      <w:r>
        <w:rPr>
          <w:rFonts w:eastAsia="Times New Roman"/>
          <w:spacing w:val="3"/>
          <w:sz w:val="22"/>
          <w:szCs w:val="22"/>
        </w:rPr>
        <w:t xml:space="preserve">непосредственно    с </w:t>
      </w:r>
      <w:r>
        <w:rPr>
          <w:rFonts w:eastAsia="Times New Roman"/>
          <w:bCs/>
          <w:spacing w:val="-2"/>
          <w:sz w:val="22"/>
          <w:szCs w:val="22"/>
        </w:rPr>
        <w:t>Экспедитором.</w:t>
      </w:r>
    </w:p>
    <w:p w14:paraId="1DCA3161" w14:textId="77777777" w:rsidR="00103482" w:rsidRDefault="00517F7A">
      <w:pPr>
        <w:shd w:val="clear" w:color="auto" w:fill="FFFFFF"/>
        <w:spacing w:line="274" w:lineRule="exact"/>
        <w:ind w:right="-60" w:firstLine="720"/>
        <w:jc w:val="center"/>
        <w:rPr>
          <w:rFonts w:eastAsia="Times New Roman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</w:t>
      </w:r>
      <w:r>
        <w:rPr>
          <w:rFonts w:eastAsia="Times New Roman"/>
          <w:b/>
          <w:bCs/>
          <w:sz w:val="22"/>
          <w:szCs w:val="22"/>
        </w:rPr>
        <w:t>Ответственность сторон</w:t>
      </w:r>
    </w:p>
    <w:p w14:paraId="70D515B3" w14:textId="77777777" w:rsidR="00103482" w:rsidRDefault="00517F7A">
      <w:pPr>
        <w:shd w:val="clear" w:color="auto" w:fill="FFFFFF"/>
        <w:spacing w:line="274" w:lineRule="exact"/>
        <w:ind w:right="-60"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4.1. </w:t>
      </w:r>
      <w:r>
        <w:rPr>
          <w:rFonts w:eastAsia="Times New Roman"/>
          <w:b/>
          <w:sz w:val="22"/>
          <w:szCs w:val="22"/>
          <w:u w:val="single"/>
        </w:rPr>
        <w:t>Общие положе</w:t>
      </w:r>
      <w:r>
        <w:rPr>
          <w:rFonts w:eastAsia="Times New Roman"/>
          <w:b/>
          <w:sz w:val="22"/>
          <w:szCs w:val="22"/>
          <w:u w:val="single"/>
        </w:rPr>
        <w:t>ния</w:t>
      </w:r>
      <w:r>
        <w:rPr>
          <w:rFonts w:eastAsia="Times New Roman"/>
          <w:b/>
          <w:sz w:val="22"/>
          <w:szCs w:val="22"/>
        </w:rPr>
        <w:t>:</w:t>
      </w:r>
    </w:p>
    <w:p w14:paraId="39AE6E76" w14:textId="77777777" w:rsidR="00103482" w:rsidRDefault="00517F7A">
      <w:pPr>
        <w:numPr>
          <w:ilvl w:val="2"/>
          <w:numId w:val="9"/>
        </w:numPr>
        <w:shd w:val="clear" w:color="auto" w:fill="FFFFFF"/>
        <w:tabs>
          <w:tab w:val="clear" w:pos="720"/>
          <w:tab w:val="left" w:pos="1320"/>
          <w:tab w:val="left" w:pos="1550"/>
        </w:tabs>
        <w:spacing w:line="274" w:lineRule="exact"/>
        <w:ind w:left="0" w:right="-60" w:firstLine="720"/>
        <w:jc w:val="both"/>
        <w:rPr>
          <w:spacing w:val="-5"/>
          <w:sz w:val="22"/>
          <w:szCs w:val="22"/>
        </w:rPr>
      </w:pPr>
      <w:r>
        <w:rPr>
          <w:rFonts w:eastAsia="Times New Roman"/>
          <w:spacing w:val="-1"/>
          <w:sz w:val="22"/>
          <w:szCs w:val="22"/>
        </w:rPr>
        <w:t xml:space="preserve">Стороны   несут   ответственность   за   неисполнение   или   ненадлежащее </w:t>
      </w:r>
      <w:r>
        <w:rPr>
          <w:rFonts w:eastAsia="Times New Roman"/>
          <w:sz w:val="22"/>
          <w:szCs w:val="22"/>
        </w:rPr>
        <w:t xml:space="preserve">исполнение    своих    обязательств    по    договору    в    соответствии    с действующим </w:t>
      </w:r>
      <w:r>
        <w:rPr>
          <w:rFonts w:eastAsia="Times New Roman"/>
          <w:spacing w:val="-1"/>
          <w:sz w:val="22"/>
          <w:szCs w:val="22"/>
        </w:rPr>
        <w:t>законодательством;</w:t>
      </w:r>
    </w:p>
    <w:p w14:paraId="73D07736" w14:textId="77777777" w:rsidR="00103482" w:rsidRDefault="00517F7A">
      <w:pPr>
        <w:numPr>
          <w:ilvl w:val="2"/>
          <w:numId w:val="9"/>
        </w:numPr>
        <w:shd w:val="clear" w:color="auto" w:fill="FFFFFF"/>
        <w:tabs>
          <w:tab w:val="clear" w:pos="720"/>
          <w:tab w:val="left" w:pos="1320"/>
          <w:tab w:val="left" w:pos="1550"/>
        </w:tabs>
        <w:spacing w:line="274" w:lineRule="exact"/>
        <w:ind w:left="0" w:right="-60" w:firstLine="720"/>
        <w:jc w:val="both"/>
        <w:rPr>
          <w:spacing w:val="-5"/>
          <w:sz w:val="22"/>
          <w:szCs w:val="22"/>
        </w:rPr>
      </w:pPr>
      <w:r>
        <w:rPr>
          <w:rFonts w:eastAsia="Times New Roman"/>
          <w:spacing w:val="9"/>
          <w:sz w:val="22"/>
          <w:szCs w:val="22"/>
        </w:rPr>
        <w:t xml:space="preserve">Каждая из сторон должна исполнить свои обязательства надлежащим </w:t>
      </w:r>
      <w:r>
        <w:rPr>
          <w:rFonts w:eastAsia="Times New Roman"/>
          <w:sz w:val="22"/>
          <w:szCs w:val="22"/>
        </w:rPr>
        <w:t>о</w:t>
      </w:r>
      <w:r>
        <w:rPr>
          <w:rFonts w:eastAsia="Times New Roman"/>
          <w:sz w:val="22"/>
          <w:szCs w:val="22"/>
        </w:rPr>
        <w:t>бразом, оказывая всевозможное содействие другой стороне;</w:t>
      </w:r>
    </w:p>
    <w:p w14:paraId="1F7A445C" w14:textId="77777777" w:rsidR="00103482" w:rsidRDefault="00517F7A">
      <w:pPr>
        <w:numPr>
          <w:ilvl w:val="2"/>
          <w:numId w:val="9"/>
        </w:numPr>
        <w:shd w:val="clear" w:color="auto" w:fill="FFFFFF"/>
        <w:tabs>
          <w:tab w:val="clear" w:pos="720"/>
          <w:tab w:val="left" w:pos="1320"/>
          <w:tab w:val="left" w:pos="1550"/>
        </w:tabs>
        <w:spacing w:line="274" w:lineRule="exact"/>
        <w:ind w:left="0" w:right="-60" w:firstLine="720"/>
        <w:jc w:val="both"/>
        <w:rPr>
          <w:spacing w:val="-5"/>
          <w:sz w:val="22"/>
          <w:szCs w:val="22"/>
        </w:rPr>
      </w:pPr>
      <w:proofErr w:type="gramStart"/>
      <w:r>
        <w:rPr>
          <w:rFonts w:eastAsia="Times New Roman"/>
          <w:sz w:val="22"/>
          <w:szCs w:val="22"/>
        </w:rPr>
        <w:t xml:space="preserve">Сторона,   </w:t>
      </w:r>
      <w:proofErr w:type="gramEnd"/>
      <w:r>
        <w:rPr>
          <w:rFonts w:eastAsia="Times New Roman"/>
          <w:sz w:val="22"/>
          <w:szCs w:val="22"/>
        </w:rPr>
        <w:t>нарушившая   свои   обязательства   по   договору,   должна   без промедления устранить эти нарушения;</w:t>
      </w:r>
    </w:p>
    <w:p w14:paraId="309D4D12" w14:textId="77777777" w:rsidR="00103482" w:rsidRDefault="00517F7A">
      <w:pPr>
        <w:numPr>
          <w:ilvl w:val="2"/>
          <w:numId w:val="9"/>
        </w:numPr>
        <w:shd w:val="clear" w:color="auto" w:fill="FFFFFF"/>
        <w:tabs>
          <w:tab w:val="clear" w:pos="720"/>
          <w:tab w:val="left" w:pos="1320"/>
          <w:tab w:val="left" w:pos="1464"/>
        </w:tabs>
        <w:spacing w:line="274" w:lineRule="exact"/>
        <w:ind w:left="0" w:right="-60" w:firstLine="720"/>
        <w:jc w:val="both"/>
        <w:rPr>
          <w:spacing w:val="-6"/>
          <w:sz w:val="22"/>
          <w:szCs w:val="22"/>
        </w:rPr>
      </w:pPr>
      <w:r>
        <w:rPr>
          <w:rFonts w:eastAsia="Times New Roman"/>
          <w:spacing w:val="3"/>
          <w:sz w:val="22"/>
          <w:szCs w:val="22"/>
        </w:rPr>
        <w:t xml:space="preserve">Сторона, привлекающая третье лицо к исполнению своих обязательств по </w:t>
      </w:r>
      <w:r>
        <w:rPr>
          <w:rFonts w:eastAsia="Times New Roman"/>
          <w:sz w:val="22"/>
          <w:szCs w:val="22"/>
        </w:rPr>
        <w:t xml:space="preserve">настоящему </w:t>
      </w:r>
      <w:r>
        <w:rPr>
          <w:rFonts w:eastAsia="Times New Roman"/>
          <w:sz w:val="22"/>
          <w:szCs w:val="22"/>
        </w:rPr>
        <w:t>договору, несет перед другой стороной ответственность за неисполнение или ненадлежащее исполнение обязательств третьим лицом как за собственные действия;</w:t>
      </w:r>
    </w:p>
    <w:p w14:paraId="1DA2889A" w14:textId="77777777" w:rsidR="00103482" w:rsidRDefault="00517F7A">
      <w:pPr>
        <w:numPr>
          <w:ilvl w:val="2"/>
          <w:numId w:val="10"/>
        </w:numPr>
        <w:shd w:val="clear" w:color="auto" w:fill="FFFFFF"/>
        <w:tabs>
          <w:tab w:val="clear" w:pos="720"/>
          <w:tab w:val="left" w:pos="1320"/>
          <w:tab w:val="left" w:pos="1464"/>
        </w:tabs>
        <w:spacing w:line="274" w:lineRule="exact"/>
        <w:ind w:left="0" w:right="-60" w:firstLine="720"/>
        <w:jc w:val="both"/>
        <w:rPr>
          <w:spacing w:val="-5"/>
          <w:sz w:val="22"/>
          <w:szCs w:val="22"/>
        </w:rPr>
      </w:pPr>
      <w:r>
        <w:rPr>
          <w:rFonts w:eastAsia="Times New Roman"/>
          <w:spacing w:val="9"/>
          <w:sz w:val="22"/>
          <w:szCs w:val="22"/>
        </w:rPr>
        <w:t xml:space="preserve">Стороны освобождаются от ответственности за частичное или полное </w:t>
      </w:r>
      <w:r>
        <w:rPr>
          <w:rFonts w:eastAsia="Times New Roman"/>
          <w:spacing w:val="3"/>
          <w:sz w:val="22"/>
          <w:szCs w:val="22"/>
        </w:rPr>
        <w:t xml:space="preserve">неисполнение    обязательств    по    </w:t>
      </w:r>
      <w:proofErr w:type="gramStart"/>
      <w:r>
        <w:rPr>
          <w:rFonts w:eastAsia="Times New Roman"/>
          <w:spacing w:val="3"/>
          <w:sz w:val="22"/>
          <w:szCs w:val="22"/>
        </w:rPr>
        <w:t xml:space="preserve">договору,   </w:t>
      </w:r>
      <w:proofErr w:type="gramEnd"/>
      <w:r>
        <w:rPr>
          <w:rFonts w:eastAsia="Times New Roman"/>
          <w:spacing w:val="3"/>
          <w:sz w:val="22"/>
          <w:szCs w:val="22"/>
        </w:rPr>
        <w:t xml:space="preserve"> если    такое    неисполнение    </w:t>
      </w:r>
      <w:r>
        <w:rPr>
          <w:rFonts w:eastAsia="Times New Roman"/>
          <w:spacing w:val="3"/>
          <w:sz w:val="22"/>
          <w:szCs w:val="22"/>
        </w:rPr>
        <w:lastRenderedPageBreak/>
        <w:t xml:space="preserve">вызвано </w:t>
      </w:r>
      <w:r>
        <w:rPr>
          <w:rFonts w:eastAsia="Times New Roman"/>
          <w:spacing w:val="-1"/>
          <w:sz w:val="22"/>
          <w:szCs w:val="22"/>
        </w:rPr>
        <w:t>непреодолимой силой;</w:t>
      </w:r>
    </w:p>
    <w:p w14:paraId="7F5F4658" w14:textId="77777777" w:rsidR="00103482" w:rsidRDefault="00517F7A">
      <w:pPr>
        <w:numPr>
          <w:ilvl w:val="2"/>
          <w:numId w:val="11"/>
        </w:numPr>
        <w:shd w:val="clear" w:color="auto" w:fill="FFFFFF"/>
        <w:tabs>
          <w:tab w:val="clear" w:pos="720"/>
          <w:tab w:val="left" w:pos="1320"/>
          <w:tab w:val="left" w:pos="1464"/>
        </w:tabs>
        <w:spacing w:line="274" w:lineRule="exact"/>
        <w:ind w:left="0" w:right="-60" w:firstLine="720"/>
        <w:jc w:val="both"/>
        <w:rPr>
          <w:spacing w:val="-5"/>
          <w:sz w:val="22"/>
          <w:szCs w:val="22"/>
        </w:rPr>
      </w:pPr>
      <w:r>
        <w:rPr>
          <w:rFonts w:eastAsia="Times New Roman"/>
          <w:spacing w:val="1"/>
          <w:sz w:val="22"/>
          <w:szCs w:val="22"/>
        </w:rPr>
        <w:t xml:space="preserve">Любое </w:t>
      </w:r>
      <w:proofErr w:type="gramStart"/>
      <w:r>
        <w:rPr>
          <w:rFonts w:eastAsia="Times New Roman"/>
          <w:spacing w:val="1"/>
          <w:sz w:val="22"/>
          <w:szCs w:val="22"/>
        </w:rPr>
        <w:t>не исполнение</w:t>
      </w:r>
      <w:proofErr w:type="gramEnd"/>
      <w:r>
        <w:rPr>
          <w:rFonts w:eastAsia="Times New Roman"/>
          <w:spacing w:val="1"/>
          <w:sz w:val="22"/>
          <w:szCs w:val="22"/>
        </w:rPr>
        <w:t xml:space="preserve"> финансовых обязательств настоящего договора несет </w:t>
      </w:r>
      <w:r>
        <w:rPr>
          <w:rFonts w:eastAsia="Times New Roman"/>
          <w:sz w:val="22"/>
          <w:szCs w:val="22"/>
        </w:rPr>
        <w:t>за собой неустойку в размере 0,01% от суммы платежа, за каждый день проср</w:t>
      </w:r>
      <w:r>
        <w:rPr>
          <w:rFonts w:eastAsia="Times New Roman"/>
          <w:sz w:val="22"/>
          <w:szCs w:val="22"/>
        </w:rPr>
        <w:t>очки, но не более 5 % от суммы платежа.</w:t>
      </w:r>
    </w:p>
    <w:p w14:paraId="051AAC56" w14:textId="77777777" w:rsidR="00103482" w:rsidRDefault="00517F7A">
      <w:pPr>
        <w:shd w:val="clear" w:color="auto" w:fill="FFFFFF"/>
        <w:tabs>
          <w:tab w:val="left" w:pos="1334"/>
        </w:tabs>
        <w:spacing w:line="274" w:lineRule="exact"/>
        <w:ind w:right="-60" w:firstLine="720"/>
        <w:jc w:val="both"/>
        <w:rPr>
          <w:b/>
          <w:sz w:val="22"/>
          <w:szCs w:val="22"/>
        </w:rPr>
      </w:pPr>
      <w:r>
        <w:rPr>
          <w:b/>
          <w:spacing w:val="-7"/>
          <w:sz w:val="22"/>
          <w:szCs w:val="22"/>
          <w:u w:val="single"/>
        </w:rPr>
        <w:t>4.2.</w:t>
      </w:r>
      <w:r>
        <w:rPr>
          <w:b/>
          <w:sz w:val="22"/>
          <w:szCs w:val="22"/>
          <w:u w:val="single"/>
        </w:rPr>
        <w:tab/>
      </w:r>
      <w:r>
        <w:rPr>
          <w:rFonts w:eastAsia="Times New Roman"/>
          <w:b/>
          <w:sz w:val="22"/>
          <w:szCs w:val="22"/>
          <w:u w:val="single"/>
        </w:rPr>
        <w:t xml:space="preserve">Ответственность </w:t>
      </w:r>
      <w:r>
        <w:rPr>
          <w:rFonts w:eastAsia="Times New Roman"/>
          <w:b/>
          <w:bCs/>
          <w:sz w:val="22"/>
          <w:szCs w:val="22"/>
          <w:u w:val="single"/>
        </w:rPr>
        <w:t>Экспедитора</w:t>
      </w:r>
      <w:r>
        <w:rPr>
          <w:rFonts w:eastAsia="Times New Roman"/>
          <w:b/>
          <w:bCs/>
          <w:sz w:val="22"/>
          <w:szCs w:val="22"/>
        </w:rPr>
        <w:t>.</w:t>
      </w:r>
    </w:p>
    <w:p w14:paraId="6B521736" w14:textId="77777777" w:rsidR="00103482" w:rsidRDefault="00517F7A">
      <w:pPr>
        <w:shd w:val="clear" w:color="auto" w:fill="FFFFFF"/>
        <w:tabs>
          <w:tab w:val="left" w:pos="1454"/>
        </w:tabs>
        <w:spacing w:line="274" w:lineRule="exact"/>
        <w:ind w:right="-60" w:firstLine="720"/>
        <w:jc w:val="both"/>
        <w:rPr>
          <w:sz w:val="22"/>
          <w:szCs w:val="22"/>
        </w:rPr>
      </w:pPr>
      <w:r>
        <w:rPr>
          <w:spacing w:val="-5"/>
          <w:sz w:val="22"/>
          <w:szCs w:val="22"/>
        </w:rPr>
        <w:t>4.2.1.</w:t>
      </w:r>
      <w:r>
        <w:rPr>
          <w:sz w:val="22"/>
          <w:szCs w:val="22"/>
        </w:rPr>
        <w:tab/>
      </w:r>
      <w:r>
        <w:rPr>
          <w:rFonts w:eastAsia="Times New Roman"/>
          <w:bCs/>
          <w:sz w:val="22"/>
          <w:szCs w:val="22"/>
        </w:rPr>
        <w:t xml:space="preserve">Экспедитор </w:t>
      </w:r>
      <w:r>
        <w:rPr>
          <w:rFonts w:eastAsia="Times New Roman"/>
          <w:sz w:val="22"/>
          <w:szCs w:val="22"/>
        </w:rPr>
        <w:t>не несет ответственность за:</w:t>
      </w:r>
    </w:p>
    <w:p w14:paraId="475166C2" w14:textId="77777777" w:rsidR="00103482" w:rsidRDefault="00517F7A">
      <w:pPr>
        <w:numPr>
          <w:ilvl w:val="0"/>
          <w:numId w:val="12"/>
        </w:numPr>
        <w:shd w:val="clear" w:color="auto" w:fill="FFFFFF"/>
        <w:tabs>
          <w:tab w:val="clear" w:pos="1440"/>
          <w:tab w:val="left" w:pos="720"/>
        </w:tabs>
        <w:spacing w:line="274" w:lineRule="exact"/>
        <w:ind w:left="720" w:right="-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достоверность документов и </w:t>
      </w:r>
      <w:proofErr w:type="gramStart"/>
      <w:r>
        <w:rPr>
          <w:sz w:val="22"/>
          <w:szCs w:val="22"/>
        </w:rPr>
        <w:t>сведений</w:t>
      </w:r>
      <w:proofErr w:type="gramEnd"/>
      <w:r>
        <w:rPr>
          <w:sz w:val="22"/>
          <w:szCs w:val="22"/>
        </w:rPr>
        <w:t xml:space="preserve"> предоставленных Клиентом, либо его иностранным партнером при внешнеэкономической деятельности;</w:t>
      </w:r>
    </w:p>
    <w:p w14:paraId="18DFE8EF" w14:textId="77777777" w:rsidR="00103482" w:rsidRDefault="00517F7A">
      <w:pPr>
        <w:numPr>
          <w:ilvl w:val="0"/>
          <w:numId w:val="12"/>
        </w:numPr>
        <w:shd w:val="clear" w:color="auto" w:fill="FFFFFF"/>
        <w:tabs>
          <w:tab w:val="clear" w:pos="1440"/>
          <w:tab w:val="left" w:pos="720"/>
        </w:tabs>
        <w:spacing w:line="274" w:lineRule="exact"/>
        <w:ind w:left="720" w:right="-60"/>
        <w:jc w:val="both"/>
        <w:rPr>
          <w:sz w:val="22"/>
          <w:szCs w:val="22"/>
        </w:rPr>
      </w:pPr>
      <w:proofErr w:type="gramStart"/>
      <w:r>
        <w:rPr>
          <w:rFonts w:eastAsia="Times New Roman"/>
          <w:spacing w:val="5"/>
          <w:sz w:val="22"/>
          <w:szCs w:val="22"/>
        </w:rPr>
        <w:t>убыт</w:t>
      </w:r>
      <w:r>
        <w:rPr>
          <w:rFonts w:eastAsia="Times New Roman"/>
          <w:spacing w:val="5"/>
          <w:sz w:val="22"/>
          <w:szCs w:val="22"/>
        </w:rPr>
        <w:t>ки  от</w:t>
      </w:r>
      <w:proofErr w:type="gramEnd"/>
      <w:r>
        <w:rPr>
          <w:rFonts w:eastAsia="Times New Roman"/>
          <w:spacing w:val="5"/>
          <w:sz w:val="22"/>
          <w:szCs w:val="22"/>
        </w:rPr>
        <w:t xml:space="preserve">  хищений  грузов  на транспортных  средствах,  </w:t>
      </w:r>
      <w:proofErr w:type="spellStart"/>
      <w:r>
        <w:rPr>
          <w:rFonts w:eastAsia="Times New Roman"/>
          <w:spacing w:val="5"/>
          <w:sz w:val="22"/>
          <w:szCs w:val="22"/>
        </w:rPr>
        <w:t>внутритарную</w:t>
      </w:r>
      <w:proofErr w:type="spellEnd"/>
      <w:r>
        <w:rPr>
          <w:rFonts w:eastAsia="Times New Roman"/>
          <w:spacing w:val="5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недостачу  содержимого грузовых мест, принятых (переданных) в исправной таре;</w:t>
      </w:r>
    </w:p>
    <w:p w14:paraId="60F7E519" w14:textId="77777777" w:rsidR="00103482" w:rsidRDefault="00517F7A">
      <w:pPr>
        <w:numPr>
          <w:ilvl w:val="0"/>
          <w:numId w:val="12"/>
        </w:numPr>
        <w:shd w:val="clear" w:color="auto" w:fill="FFFFFF"/>
        <w:tabs>
          <w:tab w:val="clear" w:pos="1440"/>
          <w:tab w:val="left" w:pos="720"/>
        </w:tabs>
        <w:spacing w:line="274" w:lineRule="exact"/>
        <w:ind w:left="720" w:right="-6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несоблюдение   сроков   перевозок   грузов   при   надлежащем   оформлении транспортных документов.</w:t>
      </w:r>
    </w:p>
    <w:p w14:paraId="211CECD7" w14:textId="77777777" w:rsidR="00103482" w:rsidRDefault="00517F7A">
      <w:pPr>
        <w:shd w:val="clear" w:color="auto" w:fill="FFFFFF"/>
        <w:tabs>
          <w:tab w:val="left" w:pos="1334"/>
        </w:tabs>
        <w:spacing w:line="274" w:lineRule="exact"/>
        <w:ind w:right="-60" w:firstLine="720"/>
        <w:jc w:val="both"/>
        <w:rPr>
          <w:b/>
          <w:sz w:val="22"/>
          <w:szCs w:val="22"/>
        </w:rPr>
      </w:pPr>
      <w:r>
        <w:rPr>
          <w:b/>
          <w:spacing w:val="-7"/>
          <w:sz w:val="22"/>
          <w:szCs w:val="22"/>
          <w:u w:val="single"/>
        </w:rPr>
        <w:t>4.3.</w:t>
      </w:r>
      <w:r>
        <w:rPr>
          <w:b/>
          <w:sz w:val="22"/>
          <w:szCs w:val="22"/>
          <w:u w:val="single"/>
        </w:rPr>
        <w:tab/>
      </w:r>
      <w:r>
        <w:rPr>
          <w:rFonts w:eastAsia="Times New Roman"/>
          <w:b/>
          <w:sz w:val="22"/>
          <w:szCs w:val="22"/>
          <w:u w:val="single"/>
        </w:rPr>
        <w:t>Ответс</w:t>
      </w:r>
      <w:r>
        <w:rPr>
          <w:rFonts w:eastAsia="Times New Roman"/>
          <w:b/>
          <w:sz w:val="22"/>
          <w:szCs w:val="22"/>
          <w:u w:val="single"/>
        </w:rPr>
        <w:t xml:space="preserve">твенность </w:t>
      </w:r>
      <w:r>
        <w:rPr>
          <w:rFonts w:eastAsia="Times New Roman"/>
          <w:b/>
          <w:bCs/>
          <w:sz w:val="22"/>
          <w:szCs w:val="22"/>
          <w:u w:val="single"/>
        </w:rPr>
        <w:t>Клиента</w:t>
      </w:r>
      <w:r>
        <w:rPr>
          <w:rFonts w:eastAsia="Times New Roman"/>
          <w:b/>
          <w:bCs/>
          <w:sz w:val="22"/>
          <w:szCs w:val="22"/>
        </w:rPr>
        <w:t>.</w:t>
      </w:r>
    </w:p>
    <w:p w14:paraId="6DB6B823" w14:textId="77777777" w:rsidR="00103482" w:rsidRDefault="00517F7A">
      <w:pPr>
        <w:shd w:val="clear" w:color="auto" w:fill="FFFFFF"/>
        <w:spacing w:line="274" w:lineRule="exact"/>
        <w:ind w:right="-60" w:firstLine="720"/>
        <w:jc w:val="both"/>
        <w:rPr>
          <w:rFonts w:eastAsia="Times New Roman"/>
          <w:bCs/>
          <w:sz w:val="22"/>
          <w:szCs w:val="22"/>
        </w:rPr>
      </w:pPr>
      <w:r>
        <w:rPr>
          <w:sz w:val="22"/>
          <w:szCs w:val="22"/>
        </w:rPr>
        <w:t>4.3.1. Клиент несет всю ответственность за полноту и достоверность представляемых к таможенному оформлению документов и сведений;</w:t>
      </w:r>
    </w:p>
    <w:p w14:paraId="15C31439" w14:textId="77777777" w:rsidR="00103482" w:rsidRDefault="00517F7A">
      <w:pPr>
        <w:shd w:val="clear" w:color="auto" w:fill="FFFFFF"/>
        <w:spacing w:line="274" w:lineRule="exact"/>
        <w:ind w:right="-60" w:firstLine="720"/>
        <w:jc w:val="both"/>
        <w:rPr>
          <w:sz w:val="22"/>
          <w:szCs w:val="22"/>
        </w:rPr>
      </w:pPr>
      <w:r>
        <w:rPr>
          <w:rFonts w:eastAsia="Times New Roman"/>
          <w:bCs/>
          <w:sz w:val="22"/>
          <w:szCs w:val="22"/>
        </w:rPr>
        <w:t xml:space="preserve">4.3.2. Клиент </w:t>
      </w:r>
      <w:r>
        <w:rPr>
          <w:rFonts w:eastAsia="Times New Roman"/>
          <w:sz w:val="22"/>
          <w:szCs w:val="22"/>
        </w:rPr>
        <w:t xml:space="preserve">несет ответственность за убытки, причиненные </w:t>
      </w:r>
      <w:r>
        <w:rPr>
          <w:rFonts w:eastAsia="Times New Roman"/>
          <w:bCs/>
          <w:sz w:val="22"/>
          <w:szCs w:val="22"/>
        </w:rPr>
        <w:t>Экспедитору:</w:t>
      </w:r>
    </w:p>
    <w:p w14:paraId="77EB8BC5" w14:textId="77777777" w:rsidR="00103482" w:rsidRDefault="00517F7A">
      <w:pPr>
        <w:numPr>
          <w:ilvl w:val="0"/>
          <w:numId w:val="13"/>
        </w:numPr>
        <w:shd w:val="clear" w:color="auto" w:fill="FFFFFF"/>
        <w:tabs>
          <w:tab w:val="clear" w:pos="1440"/>
          <w:tab w:val="left" w:pos="720"/>
        </w:tabs>
        <w:spacing w:line="274" w:lineRule="exact"/>
        <w:ind w:left="720" w:right="-6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ненадлежащим выполнением условий </w:t>
      </w:r>
      <w:r>
        <w:rPr>
          <w:rFonts w:eastAsia="Times New Roman"/>
          <w:sz w:val="22"/>
          <w:szCs w:val="22"/>
        </w:rPr>
        <w:t>настоящего договора;</w:t>
      </w:r>
    </w:p>
    <w:p w14:paraId="225E0632" w14:textId="77777777" w:rsidR="00103482" w:rsidRDefault="00517F7A">
      <w:pPr>
        <w:numPr>
          <w:ilvl w:val="0"/>
          <w:numId w:val="13"/>
        </w:numPr>
        <w:shd w:val="clear" w:color="auto" w:fill="FFFFFF"/>
        <w:tabs>
          <w:tab w:val="clear" w:pos="1440"/>
          <w:tab w:val="left" w:pos="720"/>
          <w:tab w:val="left" w:pos="1382"/>
        </w:tabs>
        <w:spacing w:line="274" w:lineRule="exact"/>
        <w:ind w:left="720" w:right="-60"/>
        <w:jc w:val="both"/>
        <w:rPr>
          <w:sz w:val="22"/>
          <w:szCs w:val="22"/>
        </w:rPr>
      </w:pPr>
      <w:r>
        <w:rPr>
          <w:rFonts w:eastAsia="Times New Roman"/>
          <w:spacing w:val="1"/>
          <w:sz w:val="22"/>
          <w:szCs w:val="22"/>
        </w:rPr>
        <w:t xml:space="preserve">не   предъявлением   груза   к   перевозке   в   размере   штрафных   санкций, </w:t>
      </w:r>
      <w:r>
        <w:rPr>
          <w:rFonts w:eastAsia="Times New Roman"/>
          <w:sz w:val="22"/>
          <w:szCs w:val="22"/>
        </w:rPr>
        <w:t>предъявленных транспортной организацией;</w:t>
      </w:r>
    </w:p>
    <w:p w14:paraId="0C2068EF" w14:textId="77777777" w:rsidR="00103482" w:rsidRDefault="00517F7A">
      <w:pPr>
        <w:numPr>
          <w:ilvl w:val="0"/>
          <w:numId w:val="13"/>
        </w:numPr>
        <w:shd w:val="clear" w:color="auto" w:fill="FFFFFF"/>
        <w:tabs>
          <w:tab w:val="clear" w:pos="1440"/>
          <w:tab w:val="left" w:pos="720"/>
          <w:tab w:val="left" w:pos="1382"/>
        </w:tabs>
        <w:spacing w:line="274" w:lineRule="exact"/>
        <w:ind w:left="720" w:right="-60"/>
        <w:jc w:val="both"/>
        <w:rPr>
          <w:sz w:val="22"/>
          <w:szCs w:val="22"/>
        </w:rPr>
      </w:pPr>
      <w:r>
        <w:rPr>
          <w:rFonts w:eastAsia="Times New Roman"/>
          <w:spacing w:val="4"/>
          <w:sz w:val="22"/>
          <w:szCs w:val="22"/>
        </w:rPr>
        <w:t xml:space="preserve">действиями, </w:t>
      </w:r>
      <w:proofErr w:type="gramStart"/>
      <w:r>
        <w:rPr>
          <w:rFonts w:eastAsia="Times New Roman"/>
          <w:spacing w:val="4"/>
          <w:sz w:val="22"/>
          <w:szCs w:val="22"/>
        </w:rPr>
        <w:t>приведшими  к</w:t>
      </w:r>
      <w:proofErr w:type="gramEnd"/>
      <w:r>
        <w:rPr>
          <w:rFonts w:eastAsia="Times New Roman"/>
          <w:spacing w:val="4"/>
          <w:sz w:val="22"/>
          <w:szCs w:val="22"/>
        </w:rPr>
        <w:t xml:space="preserve">  простою  транспортных  средств,  в  размере </w:t>
      </w:r>
      <w:r>
        <w:rPr>
          <w:rFonts w:eastAsia="Times New Roman"/>
          <w:sz w:val="22"/>
          <w:szCs w:val="22"/>
        </w:rPr>
        <w:t>штрафа, предъявленного транспортной организа</w:t>
      </w:r>
      <w:r>
        <w:rPr>
          <w:rFonts w:eastAsia="Times New Roman"/>
          <w:sz w:val="22"/>
          <w:szCs w:val="22"/>
        </w:rPr>
        <w:t>цией;</w:t>
      </w:r>
    </w:p>
    <w:p w14:paraId="52665836" w14:textId="77777777" w:rsidR="00103482" w:rsidRDefault="00517F7A">
      <w:pPr>
        <w:numPr>
          <w:ilvl w:val="0"/>
          <w:numId w:val="13"/>
        </w:numPr>
        <w:shd w:val="clear" w:color="auto" w:fill="FFFFFF"/>
        <w:tabs>
          <w:tab w:val="clear" w:pos="1440"/>
          <w:tab w:val="left" w:pos="720"/>
          <w:tab w:val="left" w:pos="1382"/>
        </w:tabs>
        <w:spacing w:line="274" w:lineRule="exact"/>
        <w:ind w:left="720" w:right="-60"/>
        <w:jc w:val="both"/>
        <w:rPr>
          <w:sz w:val="22"/>
          <w:szCs w:val="22"/>
        </w:rPr>
      </w:pPr>
      <w:r>
        <w:rPr>
          <w:rFonts w:eastAsia="Times New Roman"/>
          <w:spacing w:val="4"/>
          <w:sz w:val="22"/>
          <w:szCs w:val="22"/>
        </w:rPr>
        <w:t xml:space="preserve">не </w:t>
      </w:r>
      <w:proofErr w:type="gramStart"/>
      <w:r>
        <w:rPr>
          <w:rFonts w:eastAsia="Times New Roman"/>
          <w:spacing w:val="4"/>
          <w:sz w:val="22"/>
          <w:szCs w:val="22"/>
        </w:rPr>
        <w:t>обоснованным  отказом</w:t>
      </w:r>
      <w:proofErr w:type="gramEnd"/>
      <w:r>
        <w:rPr>
          <w:rFonts w:eastAsia="Times New Roman"/>
          <w:spacing w:val="4"/>
          <w:sz w:val="22"/>
          <w:szCs w:val="22"/>
        </w:rPr>
        <w:t xml:space="preserve">  в  оплате  и  несвоевременной  оплате  счетов </w:t>
      </w:r>
      <w:r>
        <w:rPr>
          <w:rFonts w:eastAsia="Times New Roman"/>
          <w:bCs/>
          <w:spacing w:val="-2"/>
          <w:sz w:val="22"/>
          <w:szCs w:val="22"/>
        </w:rPr>
        <w:t>Экспедитора.</w:t>
      </w:r>
    </w:p>
    <w:p w14:paraId="3B530315" w14:textId="77777777" w:rsidR="00103482" w:rsidRDefault="00517F7A">
      <w:pPr>
        <w:shd w:val="clear" w:color="auto" w:fill="FFFFFF"/>
        <w:spacing w:line="274" w:lineRule="exact"/>
        <w:ind w:right="-60" w:firstLine="720"/>
        <w:jc w:val="center"/>
        <w:rPr>
          <w:rFonts w:eastAsia="Times New Roman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>
        <w:rPr>
          <w:rFonts w:eastAsia="Times New Roman"/>
          <w:b/>
          <w:bCs/>
          <w:sz w:val="22"/>
          <w:szCs w:val="22"/>
        </w:rPr>
        <w:t>Порядок рассмотрения споров</w:t>
      </w:r>
    </w:p>
    <w:p w14:paraId="7AAA12F1" w14:textId="77777777" w:rsidR="00103482" w:rsidRDefault="00517F7A">
      <w:pPr>
        <w:pStyle w:val="a3"/>
        <w:spacing w:before="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5.1. Все споры и разногласия, которые могут возникнуть из настоящего Договора или в связи с ним, будут решаться путем переговоров;</w:t>
      </w:r>
    </w:p>
    <w:p w14:paraId="69A5B157" w14:textId="77777777" w:rsidR="00103482" w:rsidRDefault="00517F7A">
      <w:pPr>
        <w:pStyle w:val="a3"/>
        <w:spacing w:before="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5.2</w:t>
      </w:r>
      <w:r>
        <w:rPr>
          <w:sz w:val="22"/>
          <w:szCs w:val="22"/>
        </w:rPr>
        <w:t>. Все споры, по которым Стороны не достигли соглашения, подлежат разрешению в арбитражном суде РФ.</w:t>
      </w:r>
    </w:p>
    <w:p w14:paraId="1491584F" w14:textId="77777777" w:rsidR="00103482" w:rsidRDefault="00517F7A">
      <w:pPr>
        <w:shd w:val="clear" w:color="auto" w:fill="FFFFFF"/>
        <w:spacing w:line="274" w:lineRule="exact"/>
        <w:ind w:right="-60" w:firstLine="720"/>
        <w:jc w:val="center"/>
        <w:rPr>
          <w:rFonts w:eastAsia="Times New Roman"/>
          <w:b/>
          <w:bCs/>
          <w:spacing w:val="2"/>
          <w:sz w:val="22"/>
          <w:szCs w:val="22"/>
        </w:rPr>
      </w:pPr>
      <w:r>
        <w:rPr>
          <w:b/>
          <w:bCs/>
          <w:spacing w:val="2"/>
          <w:sz w:val="22"/>
          <w:szCs w:val="22"/>
        </w:rPr>
        <w:t xml:space="preserve">6. </w:t>
      </w:r>
      <w:r>
        <w:rPr>
          <w:rFonts w:eastAsia="Times New Roman"/>
          <w:b/>
          <w:bCs/>
          <w:spacing w:val="2"/>
          <w:sz w:val="22"/>
          <w:szCs w:val="22"/>
        </w:rPr>
        <w:t>Прочие условия</w:t>
      </w:r>
    </w:p>
    <w:p w14:paraId="26F59249" w14:textId="77777777" w:rsidR="00103482" w:rsidRDefault="00517F7A">
      <w:pPr>
        <w:numPr>
          <w:ilvl w:val="1"/>
          <w:numId w:val="14"/>
        </w:numPr>
        <w:shd w:val="clear" w:color="auto" w:fill="FFFFFF"/>
        <w:tabs>
          <w:tab w:val="clear" w:pos="360"/>
          <w:tab w:val="left" w:pos="0"/>
          <w:tab w:val="left" w:pos="1200"/>
        </w:tabs>
        <w:spacing w:line="274" w:lineRule="exact"/>
        <w:ind w:left="0" w:right="-60" w:firstLine="720"/>
        <w:jc w:val="both"/>
        <w:rPr>
          <w:spacing w:val="-7"/>
          <w:sz w:val="22"/>
          <w:szCs w:val="22"/>
        </w:rPr>
      </w:pPr>
      <w:r>
        <w:rPr>
          <w:rFonts w:eastAsia="Times New Roman"/>
          <w:spacing w:val="-1"/>
          <w:sz w:val="22"/>
          <w:szCs w:val="22"/>
        </w:rPr>
        <w:t xml:space="preserve">Настоящий договор вступает в силу с момента его подписания и действителен </w:t>
      </w:r>
      <w:r>
        <w:rPr>
          <w:rFonts w:eastAsia="Times New Roman"/>
          <w:spacing w:val="-2"/>
          <w:sz w:val="22"/>
          <w:szCs w:val="22"/>
        </w:rPr>
        <w:t>в течение года;</w:t>
      </w:r>
    </w:p>
    <w:p w14:paraId="35F9CE37" w14:textId="77777777" w:rsidR="00103482" w:rsidRDefault="00517F7A">
      <w:pPr>
        <w:numPr>
          <w:ilvl w:val="1"/>
          <w:numId w:val="14"/>
        </w:numPr>
        <w:shd w:val="clear" w:color="auto" w:fill="FFFFFF"/>
        <w:tabs>
          <w:tab w:val="clear" w:pos="360"/>
          <w:tab w:val="left" w:pos="0"/>
          <w:tab w:val="left" w:pos="1200"/>
        </w:tabs>
        <w:spacing w:line="274" w:lineRule="exact"/>
        <w:ind w:left="0" w:right="-60" w:firstLine="720"/>
        <w:jc w:val="both"/>
        <w:rPr>
          <w:spacing w:val="-7"/>
          <w:sz w:val="22"/>
          <w:szCs w:val="22"/>
        </w:rPr>
      </w:pPr>
      <w:r>
        <w:rPr>
          <w:rFonts w:eastAsia="Times New Roman"/>
          <w:spacing w:val="3"/>
          <w:sz w:val="22"/>
          <w:szCs w:val="22"/>
        </w:rPr>
        <w:t xml:space="preserve">Если ни одна из сторон за 30 дней до истечения срока действия не известит </w:t>
      </w:r>
      <w:r>
        <w:rPr>
          <w:rFonts w:eastAsia="Times New Roman"/>
          <w:spacing w:val="4"/>
          <w:sz w:val="22"/>
          <w:szCs w:val="22"/>
        </w:rPr>
        <w:t xml:space="preserve">другую сторону в письменной форме о расторжении договора, срок его действия будет </w:t>
      </w:r>
      <w:r>
        <w:rPr>
          <w:rFonts w:eastAsia="Times New Roman"/>
          <w:sz w:val="22"/>
          <w:szCs w:val="22"/>
        </w:rPr>
        <w:t>автоматически продлеваться на такой же срок;</w:t>
      </w:r>
    </w:p>
    <w:p w14:paraId="4B68E9B3" w14:textId="77777777" w:rsidR="00103482" w:rsidRDefault="00517F7A">
      <w:pPr>
        <w:numPr>
          <w:ilvl w:val="1"/>
          <w:numId w:val="14"/>
        </w:numPr>
        <w:shd w:val="clear" w:color="auto" w:fill="FFFFFF"/>
        <w:tabs>
          <w:tab w:val="clear" w:pos="360"/>
          <w:tab w:val="left" w:pos="0"/>
          <w:tab w:val="left" w:pos="1200"/>
        </w:tabs>
        <w:spacing w:line="274" w:lineRule="exact"/>
        <w:ind w:left="0" w:right="-60" w:firstLine="720"/>
        <w:jc w:val="both"/>
        <w:rPr>
          <w:sz w:val="22"/>
          <w:szCs w:val="22"/>
        </w:rPr>
      </w:pPr>
      <w:r>
        <w:rPr>
          <w:rFonts w:eastAsia="Times New Roman"/>
          <w:spacing w:val="3"/>
          <w:sz w:val="22"/>
          <w:szCs w:val="22"/>
        </w:rPr>
        <w:t xml:space="preserve">Все изменения и дополнения к настоящему договору действительны лишь в </w:t>
      </w:r>
      <w:r>
        <w:rPr>
          <w:rFonts w:eastAsia="Times New Roman"/>
          <w:spacing w:val="5"/>
          <w:sz w:val="22"/>
          <w:szCs w:val="22"/>
        </w:rPr>
        <w:t xml:space="preserve">том случае, если они совершены в письменной форме и подписаны уполномоченными </w:t>
      </w:r>
      <w:r>
        <w:rPr>
          <w:rFonts w:eastAsia="Times New Roman"/>
          <w:spacing w:val="-1"/>
          <w:sz w:val="22"/>
          <w:szCs w:val="22"/>
        </w:rPr>
        <w:t>представителями сторон;</w:t>
      </w:r>
    </w:p>
    <w:p w14:paraId="12DA4A14" w14:textId="77777777" w:rsidR="00103482" w:rsidRDefault="00517F7A">
      <w:pPr>
        <w:numPr>
          <w:ilvl w:val="1"/>
          <w:numId w:val="14"/>
        </w:numPr>
        <w:shd w:val="clear" w:color="auto" w:fill="FFFFFF"/>
        <w:tabs>
          <w:tab w:val="clear" w:pos="360"/>
          <w:tab w:val="left" w:pos="0"/>
          <w:tab w:val="left" w:pos="1200"/>
        </w:tabs>
        <w:spacing w:line="274" w:lineRule="exact"/>
        <w:ind w:left="0" w:right="-60" w:firstLine="720"/>
        <w:jc w:val="both"/>
        <w:rPr>
          <w:sz w:val="22"/>
          <w:szCs w:val="22"/>
        </w:rPr>
      </w:pPr>
      <w:r>
        <w:rPr>
          <w:rFonts w:eastAsia="Times New Roman"/>
          <w:spacing w:val="6"/>
          <w:sz w:val="22"/>
          <w:szCs w:val="22"/>
        </w:rPr>
        <w:t xml:space="preserve">В случае изменения у какой-либо из Сторон местонахождения, названия, </w:t>
      </w:r>
      <w:proofErr w:type="gramStart"/>
      <w:r>
        <w:rPr>
          <w:rFonts w:eastAsia="Times New Roman"/>
          <w:spacing w:val="5"/>
          <w:sz w:val="22"/>
          <w:szCs w:val="22"/>
        </w:rPr>
        <w:t>банковских  рек</w:t>
      </w:r>
      <w:r>
        <w:rPr>
          <w:rFonts w:eastAsia="Times New Roman"/>
          <w:spacing w:val="5"/>
          <w:sz w:val="22"/>
          <w:szCs w:val="22"/>
        </w:rPr>
        <w:t>визитов</w:t>
      </w:r>
      <w:proofErr w:type="gramEnd"/>
      <w:r>
        <w:rPr>
          <w:rFonts w:eastAsia="Times New Roman"/>
          <w:spacing w:val="5"/>
          <w:sz w:val="22"/>
          <w:szCs w:val="22"/>
        </w:rPr>
        <w:t xml:space="preserve">  и  прочее  она  обязана  в  течение  десяти  дней  официально </w:t>
      </w:r>
      <w:r>
        <w:rPr>
          <w:rFonts w:eastAsia="Times New Roman"/>
          <w:sz w:val="22"/>
          <w:szCs w:val="22"/>
        </w:rPr>
        <w:t>письменно известить об этом другую Сторону</w:t>
      </w:r>
      <w:r>
        <w:rPr>
          <w:rFonts w:eastAsia="Times New Roman"/>
          <w:sz w:val="22"/>
          <w:szCs w:val="22"/>
          <w:lang w:val="en-US"/>
        </w:rPr>
        <w:t>;</w:t>
      </w:r>
    </w:p>
    <w:p w14:paraId="5B5890C5" w14:textId="77777777" w:rsidR="00103482" w:rsidRDefault="00517F7A">
      <w:pPr>
        <w:shd w:val="clear" w:color="auto" w:fill="FFFFFF"/>
        <w:tabs>
          <w:tab w:val="left" w:pos="0"/>
          <w:tab w:val="left" w:pos="1200"/>
          <w:tab w:val="left" w:pos="1358"/>
        </w:tabs>
        <w:spacing w:line="274" w:lineRule="exact"/>
        <w:ind w:right="-60" w:firstLine="720"/>
        <w:jc w:val="both"/>
        <w:rPr>
          <w:spacing w:val="-7"/>
          <w:sz w:val="22"/>
          <w:szCs w:val="22"/>
        </w:rPr>
      </w:pPr>
      <w:r>
        <w:rPr>
          <w:sz w:val="22"/>
          <w:szCs w:val="22"/>
        </w:rPr>
        <w:t xml:space="preserve">6.5. </w:t>
      </w:r>
      <w:proofErr w:type="gramStart"/>
      <w:r>
        <w:rPr>
          <w:rFonts w:eastAsia="Times New Roman"/>
          <w:spacing w:val="6"/>
          <w:sz w:val="22"/>
          <w:szCs w:val="22"/>
        </w:rPr>
        <w:t>Все  приложения</w:t>
      </w:r>
      <w:proofErr w:type="gramEnd"/>
      <w:r>
        <w:rPr>
          <w:rFonts w:eastAsia="Times New Roman"/>
          <w:spacing w:val="6"/>
          <w:sz w:val="22"/>
          <w:szCs w:val="22"/>
        </w:rPr>
        <w:t xml:space="preserve">  и  дополнения  к  настоящему  договору  являются  </w:t>
      </w:r>
      <w:r>
        <w:rPr>
          <w:rFonts w:eastAsia="Times New Roman"/>
          <w:bCs/>
          <w:spacing w:val="6"/>
          <w:sz w:val="22"/>
          <w:szCs w:val="22"/>
        </w:rPr>
        <w:t>его</w:t>
      </w:r>
      <w:r>
        <w:rPr>
          <w:rFonts w:eastAsia="Times New Roman"/>
          <w:b/>
          <w:bCs/>
          <w:spacing w:val="6"/>
          <w:sz w:val="22"/>
          <w:szCs w:val="22"/>
        </w:rPr>
        <w:t xml:space="preserve"> </w:t>
      </w:r>
      <w:r>
        <w:rPr>
          <w:rFonts w:eastAsia="Times New Roman"/>
          <w:spacing w:val="-1"/>
          <w:sz w:val="22"/>
          <w:szCs w:val="22"/>
        </w:rPr>
        <w:t>неотъемлемой частью;</w:t>
      </w:r>
    </w:p>
    <w:p w14:paraId="6FB6B58C" w14:textId="77777777" w:rsidR="00103482" w:rsidRDefault="00517F7A">
      <w:pPr>
        <w:widowControl/>
        <w:ind w:firstLine="540"/>
        <w:jc w:val="both"/>
        <w:rPr>
          <w:rFonts w:eastAsia="Times New Roman"/>
          <w:sz w:val="22"/>
          <w:szCs w:val="22"/>
          <w:lang w:eastAsia="ru-RU"/>
        </w:rPr>
      </w:pPr>
      <w:r>
        <w:rPr>
          <w:rFonts w:eastAsia="Times New Roman"/>
          <w:spacing w:val="5"/>
          <w:sz w:val="22"/>
          <w:szCs w:val="22"/>
        </w:rPr>
        <w:t xml:space="preserve">6.6. </w:t>
      </w:r>
      <w:r>
        <w:rPr>
          <w:rFonts w:eastAsia="Times New Roman"/>
          <w:sz w:val="22"/>
          <w:szCs w:val="22"/>
          <w:lang w:eastAsia="ru-RU"/>
        </w:rPr>
        <w:t xml:space="preserve">При необходимости оперативного решения </w:t>
      </w:r>
      <w:r>
        <w:rPr>
          <w:rFonts w:eastAsia="Times New Roman"/>
          <w:sz w:val="22"/>
          <w:szCs w:val="22"/>
          <w:lang w:eastAsia="ru-RU"/>
        </w:rPr>
        <w:t>возникающих вопросов Стороны обмениваются документами с использованием факсимильной связи с незамедлительным направлением другой Стороне подлинника документа заказным письмом с уведомлением о вручении;</w:t>
      </w:r>
    </w:p>
    <w:p w14:paraId="4F5FAFD9" w14:textId="77777777" w:rsidR="00103482" w:rsidRDefault="00517F7A">
      <w:pPr>
        <w:shd w:val="clear" w:color="auto" w:fill="FFFFFF"/>
        <w:tabs>
          <w:tab w:val="left" w:pos="1200"/>
          <w:tab w:val="left" w:pos="1358"/>
        </w:tabs>
        <w:spacing w:line="274" w:lineRule="exact"/>
        <w:ind w:right="-60"/>
        <w:jc w:val="center"/>
        <w:rPr>
          <w:rFonts w:eastAsia="Times New Roman"/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7. </w:t>
      </w:r>
      <w:r>
        <w:rPr>
          <w:rFonts w:eastAsia="Times New Roman"/>
          <w:b/>
          <w:bCs/>
          <w:spacing w:val="-2"/>
          <w:sz w:val="22"/>
          <w:szCs w:val="22"/>
        </w:rPr>
        <w:t>Форс-мажор.</w:t>
      </w:r>
    </w:p>
    <w:p w14:paraId="24E9F891" w14:textId="77777777" w:rsidR="00103482" w:rsidRDefault="00517F7A">
      <w:pPr>
        <w:shd w:val="clear" w:color="auto" w:fill="FFFFFF"/>
        <w:spacing w:line="274" w:lineRule="exact"/>
        <w:ind w:right="-60" w:firstLine="720"/>
        <w:jc w:val="both"/>
        <w:rPr>
          <w:sz w:val="22"/>
          <w:szCs w:val="22"/>
        </w:rPr>
      </w:pPr>
      <w:r>
        <w:rPr>
          <w:bCs/>
          <w:spacing w:val="1"/>
          <w:sz w:val="22"/>
          <w:szCs w:val="22"/>
        </w:rPr>
        <w:t xml:space="preserve">7.1. </w:t>
      </w:r>
      <w:r>
        <w:rPr>
          <w:rFonts w:eastAsia="Times New Roman"/>
          <w:bCs/>
          <w:spacing w:val="1"/>
          <w:sz w:val="22"/>
          <w:szCs w:val="22"/>
        </w:rPr>
        <w:t xml:space="preserve">Стороны </w:t>
      </w:r>
      <w:r>
        <w:rPr>
          <w:rFonts w:eastAsia="Times New Roman"/>
          <w:spacing w:val="1"/>
          <w:sz w:val="22"/>
          <w:szCs w:val="22"/>
        </w:rPr>
        <w:t>освобождаются от ответстве</w:t>
      </w:r>
      <w:r>
        <w:rPr>
          <w:rFonts w:eastAsia="Times New Roman"/>
          <w:spacing w:val="1"/>
          <w:sz w:val="22"/>
          <w:szCs w:val="22"/>
        </w:rPr>
        <w:t xml:space="preserve">нности за частичное или полное </w:t>
      </w:r>
      <w:r>
        <w:rPr>
          <w:rFonts w:eastAsia="Times New Roman"/>
          <w:spacing w:val="6"/>
          <w:sz w:val="22"/>
          <w:szCs w:val="22"/>
        </w:rPr>
        <w:t xml:space="preserve">неисполнение обязательств по настоящему договору по причине обстоятельств </w:t>
      </w:r>
      <w:r>
        <w:rPr>
          <w:rFonts w:eastAsia="Times New Roman"/>
          <w:spacing w:val="-1"/>
          <w:sz w:val="22"/>
          <w:szCs w:val="22"/>
        </w:rPr>
        <w:t xml:space="preserve">непреодолимой силы, возникших после заключения договора и находящихся вне </w:t>
      </w:r>
      <w:r>
        <w:rPr>
          <w:rFonts w:eastAsia="Times New Roman"/>
          <w:spacing w:val="-1"/>
          <w:sz w:val="22"/>
          <w:szCs w:val="22"/>
        </w:rPr>
        <w:lastRenderedPageBreak/>
        <w:t xml:space="preserve">контроля </w:t>
      </w:r>
      <w:r>
        <w:rPr>
          <w:rFonts w:eastAsia="Times New Roman"/>
          <w:bCs/>
          <w:spacing w:val="2"/>
          <w:sz w:val="22"/>
          <w:szCs w:val="22"/>
        </w:rPr>
        <w:t xml:space="preserve">Сторон, </w:t>
      </w:r>
      <w:r>
        <w:rPr>
          <w:rFonts w:eastAsia="Times New Roman"/>
          <w:spacing w:val="2"/>
          <w:sz w:val="22"/>
          <w:szCs w:val="22"/>
        </w:rPr>
        <w:t xml:space="preserve">а именно: пожара, наводнения, землетрясения и других природных явлений, </w:t>
      </w:r>
      <w:r>
        <w:rPr>
          <w:rFonts w:eastAsia="Times New Roman"/>
          <w:sz w:val="22"/>
          <w:szCs w:val="22"/>
        </w:rPr>
        <w:t>блокады, военных действий и т.д.;</w:t>
      </w:r>
    </w:p>
    <w:p w14:paraId="3EF19942" w14:textId="77777777" w:rsidR="00103482" w:rsidRDefault="00517F7A">
      <w:pPr>
        <w:shd w:val="clear" w:color="auto" w:fill="FFFFFF"/>
        <w:spacing w:line="274" w:lineRule="exact"/>
        <w:ind w:right="-60" w:firstLine="720"/>
        <w:jc w:val="both"/>
        <w:rPr>
          <w:sz w:val="22"/>
          <w:szCs w:val="22"/>
        </w:rPr>
      </w:pPr>
      <w:r>
        <w:rPr>
          <w:rFonts w:eastAsia="Times New Roman"/>
          <w:bCs/>
          <w:sz w:val="22"/>
          <w:szCs w:val="22"/>
        </w:rPr>
        <w:t xml:space="preserve">Сторона, </w:t>
      </w:r>
      <w:r>
        <w:rPr>
          <w:rFonts w:eastAsia="Times New Roman"/>
          <w:sz w:val="22"/>
          <w:szCs w:val="22"/>
        </w:rPr>
        <w:t xml:space="preserve">для которой создалась невозможность исполнения своих обязательств, </w:t>
      </w:r>
      <w:r>
        <w:rPr>
          <w:rFonts w:eastAsia="Times New Roman"/>
          <w:spacing w:val="2"/>
          <w:sz w:val="22"/>
          <w:szCs w:val="22"/>
        </w:rPr>
        <w:t>немедленно извещает об этом другую сторону. Возникновение указанных обстоя</w:t>
      </w:r>
      <w:r>
        <w:rPr>
          <w:rFonts w:eastAsia="Times New Roman"/>
          <w:spacing w:val="2"/>
          <w:sz w:val="22"/>
          <w:szCs w:val="22"/>
        </w:rPr>
        <w:t xml:space="preserve">тельств </w:t>
      </w:r>
      <w:r>
        <w:rPr>
          <w:rFonts w:eastAsia="Times New Roman"/>
          <w:spacing w:val="7"/>
          <w:sz w:val="22"/>
          <w:szCs w:val="22"/>
        </w:rPr>
        <w:t xml:space="preserve">не является основанием для отказа </w:t>
      </w:r>
      <w:r>
        <w:rPr>
          <w:rFonts w:eastAsia="Times New Roman"/>
          <w:bCs/>
          <w:spacing w:val="7"/>
          <w:sz w:val="22"/>
          <w:szCs w:val="22"/>
        </w:rPr>
        <w:t xml:space="preserve">Клиента </w:t>
      </w:r>
      <w:r>
        <w:rPr>
          <w:rFonts w:eastAsia="Times New Roman"/>
          <w:spacing w:val="7"/>
          <w:sz w:val="22"/>
          <w:szCs w:val="22"/>
        </w:rPr>
        <w:t xml:space="preserve">от оплаты услуг, оказанных до их </w:t>
      </w:r>
      <w:r>
        <w:rPr>
          <w:rFonts w:eastAsia="Times New Roman"/>
          <w:spacing w:val="-2"/>
          <w:sz w:val="22"/>
          <w:szCs w:val="22"/>
        </w:rPr>
        <w:t>возникновения.</w:t>
      </w:r>
    </w:p>
    <w:p w14:paraId="559156DC" w14:textId="77777777" w:rsidR="00103482" w:rsidRDefault="00517F7A">
      <w:pPr>
        <w:shd w:val="clear" w:color="auto" w:fill="FFFFFF"/>
        <w:jc w:val="center"/>
        <w:rPr>
          <w:sz w:val="22"/>
          <w:szCs w:val="22"/>
        </w:rPr>
      </w:pPr>
      <w:r>
        <w:rPr>
          <w:rFonts w:eastAsia="Times New Roman"/>
          <w:b/>
          <w:bCs/>
          <w:spacing w:val="-2"/>
          <w:sz w:val="22"/>
          <w:szCs w:val="22"/>
        </w:rPr>
        <w:t>Реквизиты сторон:</w:t>
      </w:r>
    </w:p>
    <w:tbl>
      <w:tblPr>
        <w:tblW w:w="8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9"/>
        <w:gridCol w:w="4409"/>
      </w:tblGrid>
      <w:tr w:rsidR="00103482" w14:paraId="45DD26C7" w14:textId="77777777" w:rsidTr="00517F7A">
        <w:trPr>
          <w:trHeight w:val="3064"/>
        </w:trPr>
        <w:tc>
          <w:tcPr>
            <w:tcW w:w="3989" w:type="dxa"/>
          </w:tcPr>
          <w:p w14:paraId="43BE269D" w14:textId="77777777" w:rsidR="00103482" w:rsidRDefault="00517F7A">
            <w:pPr>
              <w:ind w:right="-106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Клиент</w:t>
            </w:r>
            <w:r>
              <w:rPr>
                <w:sz w:val="22"/>
                <w:szCs w:val="22"/>
              </w:rPr>
              <w:t>:</w:t>
            </w:r>
          </w:p>
          <w:p w14:paraId="7FD04AC6" w14:textId="03DDC081" w:rsidR="00103482" w:rsidRDefault="00517F7A">
            <w:pPr>
              <w:ind w:right="-106"/>
              <w:jc w:val="both"/>
              <w:rPr>
                <w:sz w:val="22"/>
                <w:szCs w:val="22"/>
              </w:rPr>
            </w:pPr>
            <w:r w:rsidRPr="00517F7A">
              <w:rPr>
                <w:sz w:val="22"/>
                <w:szCs w:val="22"/>
              </w:rPr>
              <w:t xml:space="preserve">{{ </w:t>
            </w:r>
            <w:proofErr w:type="spellStart"/>
            <w:r w:rsidRPr="00517F7A">
              <w:rPr>
                <w:sz w:val="22"/>
                <w:szCs w:val="22"/>
              </w:rPr>
              <w:t>namezakazchik</w:t>
            </w:r>
            <w:proofErr w:type="spellEnd"/>
            <w:r w:rsidRPr="00517F7A">
              <w:rPr>
                <w:sz w:val="22"/>
                <w:szCs w:val="22"/>
              </w:rPr>
              <w:t xml:space="preserve"> }}</w:t>
            </w:r>
            <w:r>
              <w:rPr>
                <w:sz w:val="22"/>
                <w:szCs w:val="22"/>
              </w:rPr>
              <w:br/>
              <w:t xml:space="preserve">{{ </w:t>
            </w:r>
            <w:proofErr w:type="spellStart"/>
            <w:r>
              <w:rPr>
                <w:sz w:val="22"/>
                <w:szCs w:val="22"/>
              </w:rPr>
              <w:t>rekvizit</w:t>
            </w:r>
            <w:r w:rsidRPr="00517F7A">
              <w:rPr>
                <w:sz w:val="22"/>
                <w:szCs w:val="22"/>
              </w:rPr>
              <w:t>zakazchik</w:t>
            </w:r>
            <w:proofErr w:type="spellEnd"/>
            <w:r w:rsidRPr="00517F7A">
              <w:rPr>
                <w:sz w:val="22"/>
                <w:szCs w:val="22"/>
              </w:rPr>
              <w:t xml:space="preserve"> }}</w:t>
            </w:r>
          </w:p>
        </w:tc>
        <w:tc>
          <w:tcPr>
            <w:tcW w:w="4409" w:type="dxa"/>
          </w:tcPr>
          <w:p w14:paraId="26D639A2" w14:textId="77777777" w:rsidR="00103482" w:rsidRDefault="00517F7A">
            <w:pPr>
              <w:ind w:right="-10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Экспедитор:</w:t>
            </w:r>
          </w:p>
          <w:p w14:paraId="460B0EDB" w14:textId="7E35F6C1" w:rsidR="00103482" w:rsidRDefault="00517F7A">
            <w:pPr>
              <w:ind w:right="-106"/>
              <w:jc w:val="both"/>
              <w:rPr>
                <w:sz w:val="22"/>
                <w:szCs w:val="22"/>
              </w:rPr>
            </w:pPr>
            <w:r w:rsidRPr="00517F7A">
              <w:rPr>
                <w:sz w:val="22"/>
                <w:szCs w:val="22"/>
              </w:rPr>
              <w:t xml:space="preserve">{{ </w:t>
            </w:r>
            <w:proofErr w:type="spellStart"/>
            <w:r w:rsidRPr="00517F7A">
              <w:rPr>
                <w:sz w:val="22"/>
                <w:szCs w:val="22"/>
              </w:rPr>
              <w:t>nameipzakazchik</w:t>
            </w:r>
            <w:proofErr w:type="spellEnd"/>
            <w:r w:rsidRPr="00517F7A">
              <w:rPr>
                <w:sz w:val="22"/>
                <w:szCs w:val="22"/>
              </w:rPr>
              <w:t xml:space="preserve"> }}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</w:r>
            <w:r w:rsidRPr="00517F7A">
              <w:rPr>
                <w:sz w:val="22"/>
                <w:szCs w:val="22"/>
              </w:rPr>
              <w:t xml:space="preserve">{{ </w:t>
            </w:r>
            <w:proofErr w:type="spellStart"/>
            <w:r w:rsidRPr="00517F7A">
              <w:rPr>
                <w:sz w:val="22"/>
                <w:szCs w:val="22"/>
              </w:rPr>
              <w:t>rekvizitipzakazchik</w:t>
            </w:r>
            <w:proofErr w:type="spellEnd"/>
            <w:r w:rsidRPr="00517F7A">
              <w:rPr>
                <w:sz w:val="22"/>
                <w:szCs w:val="22"/>
              </w:rPr>
              <w:t xml:space="preserve"> }}</w:t>
            </w:r>
            <w:r>
              <w:rPr>
                <w:sz w:val="22"/>
                <w:szCs w:val="22"/>
              </w:rPr>
              <w:br/>
            </w:r>
            <w:r w:rsidRPr="00517F7A">
              <w:rPr>
                <w:sz w:val="22"/>
                <w:szCs w:val="22"/>
              </w:rPr>
              <w:t xml:space="preserve">{{ </w:t>
            </w:r>
            <w:proofErr w:type="spellStart"/>
            <w:r w:rsidRPr="00517F7A">
              <w:rPr>
                <w:sz w:val="22"/>
                <w:szCs w:val="22"/>
              </w:rPr>
              <w:t>sotrudnik_name</w:t>
            </w:r>
            <w:proofErr w:type="spellEnd"/>
            <w:r w:rsidRPr="00517F7A">
              <w:rPr>
                <w:sz w:val="22"/>
                <w:szCs w:val="22"/>
              </w:rPr>
              <w:t xml:space="preserve"> }}</w:t>
            </w:r>
            <w:r>
              <w:rPr>
                <w:sz w:val="22"/>
                <w:szCs w:val="22"/>
              </w:rPr>
              <w:t xml:space="preserve"> </w:t>
            </w:r>
            <w:r w:rsidRPr="00517F7A">
              <w:rPr>
                <w:sz w:val="22"/>
                <w:szCs w:val="22"/>
              </w:rPr>
              <w:t xml:space="preserve">{{ </w:t>
            </w:r>
            <w:proofErr w:type="spellStart"/>
            <w:r w:rsidRPr="00517F7A">
              <w:rPr>
                <w:sz w:val="22"/>
                <w:szCs w:val="22"/>
              </w:rPr>
              <w:t>sotrudnik_email</w:t>
            </w:r>
            <w:proofErr w:type="spellEnd"/>
            <w:r w:rsidRPr="00517F7A">
              <w:rPr>
                <w:sz w:val="22"/>
                <w:szCs w:val="22"/>
              </w:rPr>
              <w:t xml:space="preserve"> }}</w:t>
            </w:r>
            <w:r>
              <w:rPr>
                <w:sz w:val="22"/>
                <w:szCs w:val="22"/>
              </w:rPr>
              <w:t xml:space="preserve"> </w:t>
            </w:r>
            <w:r w:rsidRPr="00517F7A">
              <w:rPr>
                <w:sz w:val="22"/>
                <w:szCs w:val="22"/>
              </w:rPr>
              <w:t xml:space="preserve">{{ </w:t>
            </w:r>
            <w:proofErr w:type="spellStart"/>
            <w:r w:rsidRPr="00517F7A">
              <w:rPr>
                <w:sz w:val="22"/>
                <w:szCs w:val="22"/>
              </w:rPr>
              <w:t>sotrudnik_phone</w:t>
            </w:r>
            <w:proofErr w:type="spellEnd"/>
            <w:r w:rsidRPr="00517F7A">
              <w:rPr>
                <w:sz w:val="22"/>
                <w:szCs w:val="22"/>
              </w:rPr>
              <w:t xml:space="preserve"> }}</w:t>
            </w:r>
          </w:p>
          <w:p w14:paraId="096647C3" w14:textId="47F7B7C8" w:rsidR="00103482" w:rsidRDefault="00103482" w:rsidP="00517F7A">
            <w:pPr>
              <w:ind w:right="-106"/>
              <w:jc w:val="both"/>
              <w:rPr>
                <w:sz w:val="22"/>
                <w:szCs w:val="22"/>
              </w:rPr>
            </w:pPr>
          </w:p>
        </w:tc>
      </w:tr>
      <w:tr w:rsidR="00517F7A" w14:paraId="31EF11B4" w14:textId="77777777" w:rsidTr="005055C4">
        <w:trPr>
          <w:trHeight w:val="508"/>
        </w:trPr>
        <w:tc>
          <w:tcPr>
            <w:tcW w:w="3989" w:type="dxa"/>
          </w:tcPr>
          <w:p w14:paraId="1F993BE3" w14:textId="43D6EBD5" w:rsidR="00517F7A" w:rsidRDefault="00517F7A" w:rsidP="00517F7A">
            <w:pPr>
              <w:ind w:right="-10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 </w:t>
            </w:r>
            <w:r w:rsidRPr="00517F7A">
              <w:rPr>
                <w:sz w:val="22"/>
                <w:szCs w:val="22"/>
              </w:rPr>
              <w:t xml:space="preserve">{{ </w:t>
            </w:r>
            <w:proofErr w:type="spellStart"/>
            <w:r w:rsidRPr="00517F7A">
              <w:rPr>
                <w:sz w:val="22"/>
                <w:szCs w:val="22"/>
              </w:rPr>
              <w:t>person_z</w:t>
            </w:r>
            <w:proofErr w:type="spellEnd"/>
            <w:r w:rsidRPr="00517F7A">
              <w:rPr>
                <w:sz w:val="22"/>
                <w:szCs w:val="22"/>
              </w:rPr>
              <w:t xml:space="preserve"> }}</w:t>
            </w:r>
          </w:p>
        </w:tc>
        <w:tc>
          <w:tcPr>
            <w:tcW w:w="4409" w:type="dxa"/>
          </w:tcPr>
          <w:p w14:paraId="12ADD5C8" w14:textId="03AEF9E5" w:rsidR="00517F7A" w:rsidRDefault="00517F7A">
            <w:pPr>
              <w:ind w:right="-106"/>
              <w:jc w:val="both"/>
              <w:rPr>
                <w:sz w:val="22"/>
                <w:szCs w:val="22"/>
              </w:rPr>
            </w:pPr>
            <w:r>
              <w:rPr>
                <w:rFonts w:ascii="Segoe UI" w:hAnsi="Segoe UI" w:cs="Segoe UI"/>
                <w:color w:val="444444"/>
                <w:sz w:val="21"/>
                <w:szCs w:val="21"/>
                <w:bdr w:val="none" w:sz="0" w:space="0" w:color="auto" w:frame="1"/>
                <w:shd w:val="clear" w:color="auto" w:fill="FFFFFF"/>
              </w:rPr>
              <w:t>______________</w:t>
            </w:r>
            <w:r>
              <w:rPr>
                <w:rFonts w:ascii="Segoe UI" w:hAnsi="Segoe UI" w:cs="Segoe UI"/>
                <w:color w:val="444444"/>
                <w:sz w:val="21"/>
                <w:szCs w:val="21"/>
                <w:bdr w:val="none" w:sz="0" w:space="0" w:color="auto" w:frame="1"/>
                <w:shd w:val="clear" w:color="auto" w:fill="FFFFFF"/>
                <w:lang w:val="en-US"/>
              </w:rPr>
              <w:t xml:space="preserve">{{ </w:t>
            </w:r>
            <w:proofErr w:type="spellStart"/>
            <w:r>
              <w:rPr>
                <w:rFonts w:ascii="Segoe UI" w:hAnsi="Segoe UI" w:cs="Segoe UI"/>
                <w:color w:val="444444"/>
                <w:sz w:val="21"/>
                <w:szCs w:val="21"/>
                <w:bdr w:val="none" w:sz="0" w:space="0" w:color="auto" w:frame="1"/>
                <w:shd w:val="clear" w:color="auto" w:fill="FFFFFF"/>
                <w:lang w:val="en-US"/>
              </w:rPr>
              <w:t>initials_ipz</w:t>
            </w:r>
            <w:proofErr w:type="spellEnd"/>
            <w:r>
              <w:rPr>
                <w:rFonts w:ascii="Segoe UI" w:hAnsi="Segoe UI" w:cs="Segoe UI"/>
                <w:color w:val="444444"/>
                <w:sz w:val="21"/>
                <w:szCs w:val="21"/>
                <w:bdr w:val="none" w:sz="0" w:space="0" w:color="auto" w:frame="1"/>
                <w:shd w:val="clear" w:color="auto" w:fill="FFFFFF"/>
                <w:lang w:val="en-US"/>
              </w:rPr>
              <w:t> }}</w:t>
            </w:r>
          </w:p>
        </w:tc>
      </w:tr>
    </w:tbl>
    <w:p w14:paraId="3B86FB23" w14:textId="77777777" w:rsidR="00103482" w:rsidRDefault="00103482">
      <w:pPr>
        <w:ind w:right="-106"/>
        <w:jc w:val="both"/>
        <w:rPr>
          <w:color w:val="FF0000"/>
          <w:sz w:val="22"/>
          <w:szCs w:val="22"/>
        </w:rPr>
      </w:pPr>
    </w:p>
    <w:p w14:paraId="445D31E6" w14:textId="632FCF20" w:rsidR="00517F7A" w:rsidRDefault="00517F7A">
      <w:pPr>
        <w:widowControl/>
        <w:autoSpaceDE/>
        <w:autoSpaceDN/>
        <w:adjustRightInd/>
        <w:rPr>
          <w:color w:val="FF0000"/>
          <w:sz w:val="22"/>
          <w:szCs w:val="22"/>
        </w:rPr>
      </w:pPr>
      <w:bookmarkStart w:id="0" w:name="_GoBack"/>
      <w:bookmarkEnd w:id="0"/>
    </w:p>
    <w:sectPr w:rsidR="00517F7A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E"/>
    <w:lvl w:ilvl="0">
      <w:numFmt w:val="bullet"/>
      <w:lvlText w:val="*"/>
      <w:lvlJc w:val="left"/>
    </w:lvl>
  </w:abstractNum>
  <w:abstractNum w:abstractNumId="1" w15:restartNumberingAfterBreak="0">
    <w:nsid w:val="06081C54"/>
    <w:multiLevelType w:val="multilevel"/>
    <w:tmpl w:val="06081C5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61F21"/>
    <w:multiLevelType w:val="multilevel"/>
    <w:tmpl w:val="09C61F21"/>
    <w:lvl w:ilvl="0">
      <w:start w:val="1"/>
      <w:numFmt w:val="bullet"/>
      <w:lvlText w:val=""/>
      <w:lvlJc w:val="left"/>
      <w:pPr>
        <w:tabs>
          <w:tab w:val="left" w:pos="1425"/>
        </w:tabs>
        <w:ind w:left="142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2145"/>
        </w:tabs>
        <w:ind w:left="21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865"/>
        </w:tabs>
        <w:ind w:left="286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585"/>
        </w:tabs>
        <w:ind w:left="358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305"/>
        </w:tabs>
        <w:ind w:left="43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5025"/>
        </w:tabs>
        <w:ind w:left="502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745"/>
        </w:tabs>
        <w:ind w:left="574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465"/>
        </w:tabs>
        <w:ind w:left="64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7185"/>
        </w:tabs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129B7CE8"/>
    <w:multiLevelType w:val="multilevel"/>
    <w:tmpl w:val="129B7CE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64DFE"/>
    <w:multiLevelType w:val="multilevel"/>
    <w:tmpl w:val="13264DFE"/>
    <w:lvl w:ilvl="0">
      <w:start w:val="4"/>
      <w:numFmt w:val="decimal"/>
      <w:lvlText w:val="%1."/>
      <w:lvlJc w:val="left"/>
      <w:pPr>
        <w:tabs>
          <w:tab w:val="left" w:pos="495"/>
        </w:tabs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495"/>
        </w:tabs>
        <w:ind w:left="495" w:hanging="49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</w:abstractNum>
  <w:abstractNum w:abstractNumId="5" w15:restartNumberingAfterBreak="0">
    <w:nsid w:val="23D55263"/>
    <w:multiLevelType w:val="multilevel"/>
    <w:tmpl w:val="23D55263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221F33"/>
    <w:multiLevelType w:val="multilevel"/>
    <w:tmpl w:val="31221F33"/>
    <w:lvl w:ilvl="0">
      <w:start w:val="6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3FBA14BB"/>
    <w:multiLevelType w:val="multilevel"/>
    <w:tmpl w:val="3FBA14BB"/>
    <w:lvl w:ilvl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left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F15254B"/>
    <w:multiLevelType w:val="multilevel"/>
    <w:tmpl w:val="4F15254B"/>
    <w:lvl w:ilvl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left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55B4002"/>
    <w:multiLevelType w:val="multilevel"/>
    <w:tmpl w:val="555B400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C337D"/>
    <w:multiLevelType w:val="multilevel"/>
    <w:tmpl w:val="55CC337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344EA"/>
    <w:multiLevelType w:val="multilevel"/>
    <w:tmpl w:val="58E344E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0544DD"/>
    <w:multiLevelType w:val="multilevel"/>
    <w:tmpl w:val="690544DD"/>
    <w:lvl w:ilvl="0">
      <w:start w:val="4"/>
      <w:numFmt w:val="decimal"/>
      <w:lvlText w:val="%1."/>
      <w:lvlJc w:val="left"/>
      <w:pPr>
        <w:tabs>
          <w:tab w:val="left" w:pos="495"/>
        </w:tabs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495"/>
        </w:tabs>
        <w:ind w:left="495" w:hanging="495"/>
      </w:pPr>
      <w:rPr>
        <w:rFonts w:eastAsia="Times New Roman" w:hint="default"/>
      </w:rPr>
    </w:lvl>
    <w:lvl w:ilvl="2">
      <w:start w:val="6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</w:abstractNum>
  <w:abstractNum w:abstractNumId="13" w15:restartNumberingAfterBreak="0">
    <w:nsid w:val="6BFC5FA7"/>
    <w:multiLevelType w:val="multilevel"/>
    <w:tmpl w:val="6BFC5FA7"/>
    <w:lvl w:ilvl="0">
      <w:start w:val="4"/>
      <w:numFmt w:val="decimal"/>
      <w:lvlText w:val="%1"/>
      <w:lvlJc w:val="left"/>
      <w:pPr>
        <w:tabs>
          <w:tab w:val="left" w:pos="495"/>
        </w:tabs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495"/>
        </w:tabs>
        <w:ind w:left="495" w:hanging="495"/>
      </w:pPr>
      <w:rPr>
        <w:rFonts w:eastAsia="Times New Roman" w:hint="default"/>
      </w:rPr>
    </w:lvl>
    <w:lvl w:ilvl="2">
      <w:start w:val="5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080"/>
        </w:tabs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440"/>
        </w:tabs>
        <w:ind w:left="1440" w:hanging="1440"/>
      </w:pPr>
      <w:rPr>
        <w:rFonts w:eastAsia="Times New Roman"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0"/>
  </w:num>
  <w:num w:numId="6">
    <w:abstractNumId w:val="2"/>
  </w:num>
  <w:num w:numId="7">
    <w:abstractNumId w:val="1"/>
  </w:num>
  <w:num w:numId="8">
    <w:abstractNumId w:val="9"/>
  </w:num>
  <w:num w:numId="9">
    <w:abstractNumId w:val="4"/>
  </w:num>
  <w:num w:numId="10">
    <w:abstractNumId w:val="13"/>
  </w:num>
  <w:num w:numId="11">
    <w:abstractNumId w:val="12"/>
  </w:num>
  <w:num w:numId="12">
    <w:abstractNumId w:val="8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482"/>
    <w:rsid w:val="00103482"/>
    <w:rsid w:val="00517F7A"/>
    <w:rsid w:val="00D245A3"/>
    <w:rsid w:val="00EB5ACE"/>
    <w:rsid w:val="2795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199A66"/>
  <w15:docId w15:val="{A338C3D6-1F2C-4B60-AF90-3F6A9F730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eastAsia="SimSun" w:hAnsi="Times New Roman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1853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</dc:creator>
  <cp:lastModifiedBy>Admin</cp:lastModifiedBy>
  <cp:revision>2</cp:revision>
  <dcterms:created xsi:type="dcterms:W3CDTF">2024-10-24T06:22:00Z</dcterms:created>
  <dcterms:modified xsi:type="dcterms:W3CDTF">2024-10-24T06:22:00Z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C831DEB665A84F8F82F11894334E3C5B_12</vt:lpwstr>
  </property>
</Properties>
</file>